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802C3C3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57898F33" wp14:editId="18D4B60F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E4AF88E" w14:textId="1A2300CE" w:rsidR="00BE47AE" w:rsidRPr="00AC6682" w:rsidRDefault="00742CF5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A6E271" wp14:editId="4BE2ACFC">
                                      <wp:extent cx="932180" cy="932180"/>
                                      <wp:effectExtent l="0" t="0" r="0" b="0"/>
                                      <wp:docPr id="8" name="Obrázek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Obrázek 8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898F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7E4AF88E" w14:textId="1A2300CE" w:rsidR="00BE47AE" w:rsidRPr="00AC6682" w:rsidRDefault="00742CF5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A6E271" wp14:editId="4BE2ACFC">
                                <wp:extent cx="932180" cy="932180"/>
                                <wp:effectExtent l="0" t="0" r="0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8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1D1CF991" w14:textId="77777777" w:rsidR="00BE47AE" w:rsidRDefault="00BE47AE" w:rsidP="00BE47AE">
          <w:pPr>
            <w:pStyle w:val="Bezmezer"/>
          </w:pPr>
        </w:p>
        <w:p w14:paraId="7B9EEE8A" w14:textId="77777777" w:rsidR="00BE47AE" w:rsidRDefault="00BE47AE" w:rsidP="00BE47AE">
          <w:pPr>
            <w:pStyle w:val="Bezmezer"/>
          </w:pPr>
        </w:p>
        <w:p w14:paraId="1B320D2F" w14:textId="77777777" w:rsidR="00BE47AE" w:rsidRDefault="00BE47AE" w:rsidP="00BE47AE">
          <w:pPr>
            <w:pStyle w:val="Bezmezer"/>
          </w:pPr>
        </w:p>
        <w:p w14:paraId="6A309106" w14:textId="77777777" w:rsidR="00BE47AE" w:rsidRDefault="00BE47AE" w:rsidP="00BE47AE">
          <w:pPr>
            <w:pStyle w:val="Bezmezer"/>
          </w:pPr>
        </w:p>
        <w:p w14:paraId="643881EC" w14:textId="77777777" w:rsidR="00BE47AE" w:rsidRDefault="00BE47AE" w:rsidP="00BE47AE">
          <w:pPr>
            <w:pStyle w:val="Bezmezer"/>
          </w:pPr>
        </w:p>
        <w:p w14:paraId="66DD2667" w14:textId="77777777" w:rsidR="00BE47AE" w:rsidRDefault="00BE47AE" w:rsidP="00BE47AE">
          <w:pPr>
            <w:pStyle w:val="Bezmezer"/>
          </w:pPr>
        </w:p>
        <w:p w14:paraId="4D173E4B" w14:textId="77777777" w:rsidR="00BE47AE" w:rsidRDefault="00BE47AE" w:rsidP="00BE47AE">
          <w:pPr>
            <w:pStyle w:val="Bezmezer"/>
          </w:pPr>
        </w:p>
        <w:p w14:paraId="0FBDAD46" w14:textId="77777777" w:rsidR="00FA378D" w:rsidRDefault="00FA378D" w:rsidP="00BE47AE">
          <w:pPr>
            <w:pStyle w:val="Bezmezer"/>
          </w:pPr>
        </w:p>
        <w:p w14:paraId="7AAD0ABA" w14:textId="77777777" w:rsidR="00042674" w:rsidRDefault="00042674" w:rsidP="00FA70E7">
          <w:pPr>
            <w:spacing w:after="0" w:line="451" w:lineRule="exact"/>
            <w:rPr>
              <w:rFonts w:cs="Arial"/>
              <w:sz w:val="32"/>
              <w:szCs w:val="32"/>
            </w:rPr>
          </w:pPr>
        </w:p>
        <w:p w14:paraId="56570B77" w14:textId="2C75BFD0" w:rsidR="009777CA" w:rsidRPr="009777CA" w:rsidRDefault="00E75F80" w:rsidP="00373F36">
          <w:pPr>
            <w:spacing w:after="0" w:line="451" w:lineRule="exact"/>
            <w:rPr>
              <w:rFonts w:cs="Arial"/>
              <w:sz w:val="40"/>
              <w:szCs w:val="40"/>
            </w:rPr>
          </w:pPr>
          <w:r>
            <w:rPr>
              <w:rFonts w:cs="Arial"/>
              <w:sz w:val="40"/>
              <w:szCs w:val="40"/>
            </w:rPr>
            <w:t>Ortéza horní končetiny</w:t>
          </w:r>
        </w:p>
        <w:p w14:paraId="112028E8" w14:textId="6CB77D83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19CDFF3C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0EC5680F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7B1943AC" wp14:editId="13462422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4635B0F6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14D298F9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43467F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25F45F43" w14:textId="77777777" w:rsidR="00DF036B" w:rsidRPr="00DF036B" w:rsidRDefault="00DF036B" w:rsidP="00DF036B">
          <w:pPr>
            <w:rPr>
              <w:lang w:eastAsia="cs-CZ"/>
            </w:rPr>
          </w:pPr>
        </w:p>
        <w:p w14:paraId="60530C9A" w14:textId="2C04B1A0" w:rsidR="00C44194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2301367" w:history="1">
            <w:r w:rsidR="00C44194" w:rsidRPr="00B66F55">
              <w:rPr>
                <w:rStyle w:val="Hypertextovodkaz"/>
                <w:noProof/>
              </w:rPr>
              <w:t>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Předmluva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_Toc72301367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6D1759D1" w14:textId="482278B2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68" w:history="1">
            <w:r w:rsidR="00C44194" w:rsidRPr="00B66F55">
              <w:rPr>
                <w:rStyle w:val="Hypertextovodkaz"/>
                <w:noProof/>
              </w:rPr>
              <w:t>2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Popis konstrukce a jednotlivé komponenty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_Toc72301368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33DD9A04" w14:textId="4BFF6790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69" w:history="1">
            <w:r w:rsidR="00C44194" w:rsidRPr="00B66F55">
              <w:rPr>
                <w:rStyle w:val="Hypertextovodkaz"/>
                <w:noProof/>
              </w:rPr>
              <w:t>3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Oblasti použití a omezení ohledně používání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_Toc72301369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576A654B" w14:textId="05A5D661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0" w:history="1">
            <w:r w:rsidR="00C44194" w:rsidRPr="00B66F55">
              <w:rPr>
                <w:rStyle w:val="Hypertextovodkaz"/>
                <w:noProof/>
              </w:rPr>
              <w:t>4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Léčebné a terapeutické aspekty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_Toc72301370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7BCBFEB" w14:textId="6FA43E20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1" w:history="1">
            <w:r w:rsidR="00C44194" w:rsidRPr="00B66F55">
              <w:rPr>
                <w:rStyle w:val="Hypertextovodkaz"/>
                <w:rFonts w:eastAsia="Arial"/>
                <w:noProof/>
              </w:rPr>
              <w:t>5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Bezpečnost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_Toc72301371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5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F1B73C4" w14:textId="09175745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2" w:history="1">
            <w:r w:rsidR="00C44194" w:rsidRPr="00B66F55">
              <w:rPr>
                <w:rStyle w:val="Hypertextovodkaz"/>
                <w:noProof/>
              </w:rPr>
              <w:t>5.1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Vysvětlení bezpečnostních symbolů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_Toc72301372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5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B34CE11" w14:textId="2C4EB82C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3" w:history="1">
            <w:r w:rsidR="00C44194" w:rsidRPr="00B66F55">
              <w:rPr>
                <w:rStyle w:val="Hypertextovodkaz"/>
                <w:noProof/>
                <w:lang w:eastAsia="cs-CZ"/>
              </w:rPr>
              <w:t>5.2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Všeobecné bezpečnostní pokyny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_Toc72301373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5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3D22DEE" w14:textId="7EE0C726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4" w:history="1">
            <w:r w:rsidR="00C44194" w:rsidRPr="00B66F55">
              <w:rPr>
                <w:rStyle w:val="Hypertextovodkaz"/>
                <w:noProof/>
              </w:rPr>
              <w:t>6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Manipulace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_Toc72301374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6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5138CF70" w14:textId="7EFEFB88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5" w:history="1">
            <w:r w:rsidR="00C44194" w:rsidRPr="00B66F55">
              <w:rPr>
                <w:rStyle w:val="Hypertextovodkaz"/>
                <w:noProof/>
              </w:rPr>
              <w:t>6.1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Výběr boty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_Toc72301375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6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B7ADC93" w14:textId="444644A7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6" w:history="1">
            <w:r w:rsidR="00C44194" w:rsidRPr="00B66F55">
              <w:rPr>
                <w:rStyle w:val="Hypertextovodkaz"/>
                <w:noProof/>
              </w:rPr>
              <w:t>6.2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Kontrola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_Toc72301376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7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36CA190" w14:textId="2215285A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7" w:history="1">
            <w:r w:rsidR="00C44194" w:rsidRPr="00B66F55">
              <w:rPr>
                <w:rStyle w:val="Hypertextovodkaz"/>
                <w:noProof/>
              </w:rPr>
              <w:t>6.3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Nasazování ortézy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_Toc72301377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8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797EC097" w14:textId="2E0DEE30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8" w:history="1">
            <w:r w:rsidR="00C44194" w:rsidRPr="00B66F55">
              <w:rPr>
                <w:rStyle w:val="Hypertextovodkaz"/>
                <w:noProof/>
              </w:rPr>
              <w:t>6.4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Nošení ortézy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_Toc72301378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EAF524D" w14:textId="508D3919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9" w:history="1">
            <w:r w:rsidR="00C44194" w:rsidRPr="00B66F55">
              <w:rPr>
                <w:rStyle w:val="Hypertextovodkaz"/>
                <w:noProof/>
              </w:rPr>
              <w:t>6.5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Sundávání ortézy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_Toc72301379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76F507BF" w14:textId="285404CC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0" w:history="1">
            <w:r w:rsidR="00C44194" w:rsidRPr="00B66F55">
              <w:rPr>
                <w:rStyle w:val="Hypertextovodkaz"/>
                <w:noProof/>
              </w:rPr>
              <w:t>7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Čištění a péče o výrobek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_Toc72301380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313717EF" w14:textId="4179E819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1" w:history="1">
            <w:r w:rsidR="00C44194" w:rsidRPr="00B66F55">
              <w:rPr>
                <w:rStyle w:val="Hypertextovodkaz"/>
                <w:noProof/>
              </w:rPr>
              <w:t>8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Údržba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_Toc72301381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99DF4E2" w14:textId="3B46186A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2" w:history="1">
            <w:r w:rsidR="00C44194" w:rsidRPr="00B66F55">
              <w:rPr>
                <w:rStyle w:val="Hypertextovodkaz"/>
                <w:noProof/>
              </w:rPr>
              <w:t>9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Hlášení závažné nežádoucí příhody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_Toc72301382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11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BC83966" w14:textId="7925F687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3" w:history="1">
            <w:r w:rsidR="00C44194" w:rsidRPr="00B66F55">
              <w:rPr>
                <w:rStyle w:val="Hypertextovodkaz"/>
                <w:noProof/>
              </w:rPr>
              <w:t>10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Likvidace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_Toc72301383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11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3B4ED9D8" w14:textId="01E674BE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4" w:history="1">
            <w:r w:rsidR="00C44194" w:rsidRPr="00B66F55">
              <w:rPr>
                <w:rStyle w:val="Hypertextovodkaz"/>
                <w:noProof/>
              </w:rPr>
              <w:t>11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CE shoda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_Toc72301384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11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6AA6C276" w14:textId="5B07FA80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1A7F1524" w14:textId="77777777" w:rsidR="00967456" w:rsidRDefault="00967456" w:rsidP="00967456">
      <w:pPr>
        <w:pStyle w:val="Bezmezer"/>
      </w:pPr>
    </w:p>
    <w:p w14:paraId="185ACB9D" w14:textId="77777777" w:rsidR="006E1B31" w:rsidRDefault="006E1B31">
      <w:r>
        <w:br w:type="page"/>
      </w:r>
    </w:p>
    <w:p w14:paraId="6E420F16" w14:textId="77777777" w:rsidR="00D9099A" w:rsidRPr="00CB43FA" w:rsidRDefault="00511A71" w:rsidP="00CB43FA">
      <w:pPr>
        <w:pStyle w:val="Nadpis1"/>
      </w:pPr>
      <w:bookmarkStart w:id="0" w:name="_Toc72301367"/>
      <w:r w:rsidRPr="00CB43FA">
        <w:lastRenderedPageBreak/>
        <w:t>Předmluva</w:t>
      </w:r>
      <w:bookmarkEnd w:id="0"/>
    </w:p>
    <w:p w14:paraId="7749C303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4E4EF91" wp14:editId="5DC73E87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EFF339" w14:textId="77777777" w:rsidR="00CB43FA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BD74766" wp14:editId="6CDB08B7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52858E" w14:textId="77777777" w:rsidR="00CB43FA" w:rsidRPr="00AC6682" w:rsidRDefault="00241BAE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A42717">
                              <w:t>12</w:t>
                            </w:r>
                            <w:r w:rsidRPr="00AC6682">
                              <w:t>. 0</w:t>
                            </w:r>
                            <w:r w:rsidR="00A42717">
                              <w:t>5</w:t>
                            </w:r>
                            <w:r w:rsidRPr="00AC6682">
                              <w:t>. 2021</w:t>
                            </w:r>
                            <w:r w:rsidR="00CE233B">
                              <w:t>.</w:t>
                            </w:r>
                          </w:p>
                          <w:p w14:paraId="7CDA8D19" w14:textId="77777777" w:rsidR="00CB43FA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6763E33A" w14:textId="77777777" w:rsidR="00241BAE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EF91"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EFF339" w14:textId="77777777" w:rsidR="00CB43FA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BD74766" wp14:editId="6CDB08B7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52858E" w14:textId="77777777" w:rsidR="00CB43FA" w:rsidRPr="00AC6682" w:rsidRDefault="00241BAE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A42717">
                        <w:t>12</w:t>
                      </w:r>
                      <w:r w:rsidRPr="00AC6682">
                        <w:t>. 0</w:t>
                      </w:r>
                      <w:r w:rsidR="00A42717">
                        <w:t>5</w:t>
                      </w:r>
                      <w:r w:rsidRPr="00AC6682">
                        <w:t>. 2021</w:t>
                      </w:r>
                      <w:r w:rsidR="00CE233B">
                        <w:t>.</w:t>
                      </w:r>
                    </w:p>
                    <w:p w14:paraId="7CDA8D19" w14:textId="77777777" w:rsidR="00CB43FA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14:paraId="6763E33A" w14:textId="77777777" w:rsidR="00241BAE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B4C63" w14:textId="77777777" w:rsidR="00241BAE" w:rsidRDefault="00241BAE" w:rsidP="00CB43FA">
      <w:pPr>
        <w:pStyle w:val="Bezmezer"/>
      </w:pPr>
    </w:p>
    <w:p w14:paraId="093E6D60" w14:textId="77777777" w:rsidR="00241BAE" w:rsidRDefault="00241BAE" w:rsidP="00CB43FA">
      <w:pPr>
        <w:pStyle w:val="Bezmezer"/>
      </w:pPr>
    </w:p>
    <w:p w14:paraId="3AF6B592" w14:textId="77777777" w:rsidR="00241BAE" w:rsidRDefault="00241BAE" w:rsidP="00CB43FA">
      <w:pPr>
        <w:pStyle w:val="Bezmezer"/>
      </w:pPr>
    </w:p>
    <w:p w14:paraId="25A076A3" w14:textId="77777777" w:rsidR="00CB43FA" w:rsidRDefault="00CB43FA" w:rsidP="00CB43FA">
      <w:pPr>
        <w:pStyle w:val="Bezmezer"/>
      </w:pPr>
    </w:p>
    <w:p w14:paraId="17F40177" w14:textId="77777777" w:rsidR="00CB43FA" w:rsidRDefault="00CB43FA" w:rsidP="00CB43FA">
      <w:pPr>
        <w:pStyle w:val="Bezmezer"/>
      </w:pPr>
    </w:p>
    <w:p w14:paraId="06E8F931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FB6AB5E" wp14:editId="5DD90552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1D2E7A7" w14:textId="77777777" w:rsidR="00241BAE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EA4D91" wp14:editId="1CAE7B89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0DE7FB" w14:textId="1A02B09B" w:rsidR="00241BAE" w:rsidRPr="00241BAE" w:rsidRDefault="00A42717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Dodržujte konkrétní informace a bezpečnostní pokyny týkající se používání </w:t>
                            </w:r>
                            <w:r w:rsidR="009777CA">
                              <w:rPr>
                                <w:rFonts w:cs="Arial"/>
                                <w:szCs w:val="17"/>
                              </w:rPr>
                              <w:t>ortézy</w:t>
                            </w: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 obdržené od vašeho vybavujícího ortotika-protetika.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AB5E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1D2E7A7" w14:textId="77777777" w:rsidR="00241BAE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EA4D91" wp14:editId="1CAE7B89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0DE7FB" w14:textId="1A02B09B" w:rsidR="00241BAE" w:rsidRPr="00241BAE" w:rsidRDefault="00A42717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 xml:space="preserve">Dodržujte konkrétní informace a bezpečnostní pokyny týkající se používání </w:t>
                      </w:r>
                      <w:r w:rsidR="009777CA">
                        <w:rPr>
                          <w:rFonts w:cs="Arial"/>
                          <w:szCs w:val="17"/>
                        </w:rPr>
                        <w:t>ortézy</w:t>
                      </w:r>
                      <w:r w:rsidRPr="00A42717">
                        <w:rPr>
                          <w:rFonts w:cs="Arial"/>
                          <w:szCs w:val="17"/>
                        </w:rPr>
                        <w:t xml:space="preserve"> obdržené od vašeho vybavujícího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C80CD" w14:textId="77777777" w:rsidR="00241BAE" w:rsidRDefault="00241BAE" w:rsidP="00CB43FA">
      <w:pPr>
        <w:pStyle w:val="Bezmezer"/>
      </w:pPr>
    </w:p>
    <w:p w14:paraId="1ED61490" w14:textId="77777777" w:rsidR="001D1565" w:rsidRDefault="001D1565" w:rsidP="00CB43FA">
      <w:pPr>
        <w:pStyle w:val="Bezmezer"/>
      </w:pPr>
    </w:p>
    <w:p w14:paraId="15DF94DC" w14:textId="77777777" w:rsidR="00CB43FA" w:rsidRDefault="00CB43FA" w:rsidP="00CB43FA">
      <w:pPr>
        <w:pStyle w:val="Bezmezer"/>
      </w:pPr>
    </w:p>
    <w:p w14:paraId="3D5E6668" w14:textId="77777777" w:rsidR="00CB43FA" w:rsidRDefault="00CB43FA" w:rsidP="00CB43FA">
      <w:pPr>
        <w:pStyle w:val="Bezmezer"/>
      </w:pPr>
    </w:p>
    <w:p w14:paraId="698B7D3E" w14:textId="77777777" w:rsidR="00CB43FA" w:rsidRDefault="00CB43FA" w:rsidP="00CB43FA">
      <w:pPr>
        <w:pStyle w:val="Bezmezer"/>
      </w:pPr>
    </w:p>
    <w:p w14:paraId="2750AF15" w14:textId="77777777" w:rsidR="00CB43FA" w:rsidRDefault="00CB43FA" w:rsidP="00CB43FA">
      <w:pPr>
        <w:pStyle w:val="Bezmezer"/>
      </w:pPr>
    </w:p>
    <w:p w14:paraId="5D598042" w14:textId="1AEBB866" w:rsidR="00721628" w:rsidRPr="00721628" w:rsidRDefault="00721628" w:rsidP="00CB43FA">
      <w:pPr>
        <w:pStyle w:val="Bezmezer"/>
      </w:pPr>
      <w:r w:rsidRPr="00721628">
        <w:t xml:space="preserve">Od výrobce jste obdrželi </w:t>
      </w:r>
      <w:r w:rsidR="009777CA">
        <w:t>ortézu</w:t>
      </w:r>
      <w:r w:rsidRPr="00721628">
        <w:t xml:space="preserve"> vyrobenou na míru</w:t>
      </w:r>
      <w:r w:rsidR="0091647A">
        <w:t xml:space="preserve"> – tento</w:t>
      </w:r>
      <w:r w:rsidRPr="00721628">
        <w:t xml:space="preserve"> zakázkový prostředek </w:t>
      </w:r>
      <w:r w:rsidR="0091647A" w:rsidRPr="0091647A">
        <w:rPr>
          <w:b/>
        </w:rPr>
        <w:t xml:space="preserve">je </w:t>
      </w:r>
      <w:r w:rsidRPr="0091647A">
        <w:rPr>
          <w:b/>
        </w:rPr>
        <w:t xml:space="preserve">určen pouze pro jednoho </w:t>
      </w:r>
      <w:r w:rsidR="0091647A" w:rsidRPr="0091647A">
        <w:rPr>
          <w:b/>
        </w:rPr>
        <w:t>uživatele</w:t>
      </w:r>
      <w:r w:rsidR="0091647A">
        <w:t xml:space="preserve"> a je</w:t>
      </w:r>
      <w:r w:rsidRPr="00721628">
        <w:t xml:space="preserve"> přizpůsoben vašim osobním potřebám. Kvalifikovaní pracovníci poskytovatele péče v oboru ortotik-protetik vás informovali o správném používání </w:t>
      </w:r>
      <w:r w:rsidR="009777CA">
        <w:t>ortézy</w:t>
      </w:r>
      <w:r w:rsidRPr="00721628">
        <w:t>. Přečtěte si pozorně tento návod k</w:t>
      </w:r>
      <w:r w:rsidR="0091647A">
        <w:t> </w:t>
      </w:r>
      <w:r w:rsidRPr="00721628">
        <w:t>použití</w:t>
      </w:r>
      <w:r w:rsidR="0091647A">
        <w:t xml:space="preserve"> –</w:t>
      </w:r>
      <w:r w:rsidRPr="00721628">
        <w:t xml:space="preserve"> obsahuje podrobné informace týkající se správného používání </w:t>
      </w:r>
      <w:r w:rsidR="00827938">
        <w:t>ortézy</w:t>
      </w:r>
      <w:r w:rsidRPr="00721628">
        <w:t xml:space="preserve"> a také důležité bezpečnostní pokyny.</w:t>
      </w:r>
    </w:p>
    <w:p w14:paraId="4D9A56B1" w14:textId="77777777" w:rsidR="00721628" w:rsidRPr="00721628" w:rsidRDefault="00721628" w:rsidP="00CB43FA">
      <w:pPr>
        <w:pStyle w:val="Nadpis1"/>
      </w:pPr>
      <w:bookmarkStart w:id="1" w:name="_Toc72301368"/>
      <w:r w:rsidRPr="00721628">
        <w:t>Popis konstrukce a jednotlivé komponenty</w:t>
      </w:r>
      <w:bookmarkEnd w:id="1"/>
    </w:p>
    <w:p w14:paraId="7C03D380" w14:textId="1132051B" w:rsidR="009777CA" w:rsidRDefault="009777CA" w:rsidP="009777CA">
      <w:pPr>
        <w:pStyle w:val="Bezmezer"/>
      </w:pPr>
      <w:r>
        <w:t xml:space="preserve">Vaše ortéza se primárně skládá </w:t>
      </w:r>
      <w:r w:rsidR="007E1AD5">
        <w:t>z</w:t>
      </w:r>
      <w:r w:rsidR="00051CC3">
        <w:t> dlah a nastavitelných pásků, které podporují funkci vaší končetiny.</w:t>
      </w:r>
    </w:p>
    <w:p w14:paraId="39D5DE18" w14:textId="77777777" w:rsidR="009777CA" w:rsidRDefault="009777CA" w:rsidP="009777CA">
      <w:pPr>
        <w:pStyle w:val="Bezmezer"/>
      </w:pPr>
      <w:r>
        <w:t>Rozsah nastavení úpravou zapínacích pásků je omezený. Viz též "Kolísání objemu" v kap. 4.</w:t>
      </w:r>
    </w:p>
    <w:p w14:paraId="5CB61DA7" w14:textId="0FE48108" w:rsidR="009777CA" w:rsidRDefault="007E1AD5" w:rsidP="009777CA">
      <w:pPr>
        <w:pStyle w:val="Bezmezer"/>
      </w:pPr>
      <w:r>
        <w:t>Konstrukce ortézy</w:t>
      </w:r>
      <w:r w:rsidR="009777CA">
        <w:t xml:space="preserve"> byla přizpůsobena </w:t>
      </w:r>
      <w:r>
        <w:t xml:space="preserve">vašim </w:t>
      </w:r>
      <w:r w:rsidR="009777CA">
        <w:t>individuálním potřebám</w:t>
      </w:r>
      <w:r>
        <w:t>.</w:t>
      </w:r>
    </w:p>
    <w:p w14:paraId="3B0DBC2F" w14:textId="3A286491" w:rsidR="009777CA" w:rsidRDefault="009777CA" w:rsidP="009777CA">
      <w:pPr>
        <w:pStyle w:val="Bezmezer"/>
      </w:pPr>
      <w:r>
        <w:t xml:space="preserve">Poskytovatel zdravotní péče vybral komponenty ortézy, které jsou pro vás optimální, přizpůsobil je vašemu </w:t>
      </w:r>
      <w:r w:rsidR="00051CC3">
        <w:t>zdravotnímu stavu</w:t>
      </w:r>
      <w:r>
        <w:t xml:space="preserve"> a vašim individuálním požadavkům.</w:t>
      </w:r>
    </w:p>
    <w:p w14:paraId="217021A3" w14:textId="77777777" w:rsidR="009777CA" w:rsidRDefault="00721628" w:rsidP="009777CA">
      <w:pPr>
        <w:pStyle w:val="Nadpis1"/>
      </w:pPr>
      <w:bookmarkStart w:id="2" w:name="_Toc72301369"/>
      <w:r w:rsidRPr="00721628">
        <w:t>Oblasti použití a omezení ohledně používání</w:t>
      </w:r>
      <w:bookmarkEnd w:id="2"/>
    </w:p>
    <w:p w14:paraId="37030A80" w14:textId="0264C4D1" w:rsidR="00FD36AE" w:rsidRPr="00827938" w:rsidRDefault="009777CA" w:rsidP="00827938">
      <w:pPr>
        <w:pStyle w:val="Bezmezer"/>
      </w:pPr>
      <w:r w:rsidRPr="009777CA">
        <w:t xml:space="preserve">Vaše ortéza je ortopedická pomůcka, která vám umožňuje nebo usnadňuje </w:t>
      </w:r>
      <w:r w:rsidR="00051CC3">
        <w:t>vykonávat běžné denní aktivity</w:t>
      </w:r>
      <w:r w:rsidRPr="009777CA">
        <w:t xml:space="preserve"> </w:t>
      </w:r>
      <w:r w:rsidR="00051CC3">
        <w:t>a</w:t>
      </w:r>
      <w:r w:rsidRPr="009777CA">
        <w:t xml:space="preserve"> splňuje další specifické požadavky týkající se vašeho</w:t>
      </w:r>
      <w:r w:rsidRPr="00827938">
        <w:t xml:space="preserve"> zdravotního</w:t>
      </w:r>
      <w:r w:rsidRPr="009777CA">
        <w:t xml:space="preserve"> stavu. </w:t>
      </w:r>
      <w:r w:rsidRPr="00827938">
        <w:t>Výrobce</w:t>
      </w:r>
      <w:r w:rsidRPr="009777CA">
        <w:t xml:space="preserve"> přizpůsobil ortézu </w:t>
      </w:r>
      <w:r w:rsidR="00051CC3">
        <w:t>potřebám</w:t>
      </w:r>
      <w:r w:rsidRPr="009777CA">
        <w:t xml:space="preserve"> </w:t>
      </w:r>
      <w:r w:rsidR="00051CC3">
        <w:t>identifikovaným</w:t>
      </w:r>
      <w:r w:rsidRPr="009777CA">
        <w:t xml:space="preserve"> v době vybavení. </w:t>
      </w:r>
      <w:r w:rsidR="00051CC3">
        <w:t>Pokud dojde ke změnám ve zdravotním stavu</w:t>
      </w:r>
      <w:r w:rsidRPr="009777CA">
        <w:t>, může být nutné provést úpravy. Poraďte se se svým lékařem ohledně denní doby užívání a možných terapeutických opatření (např. ergoterapie nebo fyzioterapie) ke zlepšení vašeho výkonu. Zejména pro uživatele, kteří používají ortézu poprvé, bývá nošení ortézy nezvyklé a musí se naučit, jak s ortézou manipulovat. Musí dojít k</w:t>
      </w:r>
      <w:r w:rsidRPr="00827938">
        <w:t> </w:t>
      </w:r>
      <w:r w:rsidRPr="009777CA">
        <w:t>nácviku</w:t>
      </w:r>
      <w:r w:rsidRPr="00827938">
        <w:t xml:space="preserve"> </w:t>
      </w:r>
      <w:r w:rsidRPr="009777CA">
        <w:t xml:space="preserve">nasazování a </w:t>
      </w:r>
      <w:r w:rsidR="00BE0469">
        <w:t>sundávání</w:t>
      </w:r>
      <w:r w:rsidRPr="009777CA">
        <w:t xml:space="preserve"> pomůcky</w:t>
      </w:r>
      <w:r w:rsidR="00051CC3">
        <w:t xml:space="preserve"> a jejího používání při vykonávání běžných denních aktivit</w:t>
      </w:r>
      <w:r w:rsidRPr="009777CA">
        <w:t xml:space="preserve">. Váš lékař, fyzioterapeut nebo ortotik-protetik vám mohou poskytnout další rady ohledně </w:t>
      </w:r>
      <w:r w:rsidR="00FD36AE" w:rsidRPr="00827938">
        <w:t>používání ortéz</w:t>
      </w:r>
      <w:r w:rsidRPr="009777CA">
        <w:t>. Obecně by pacient neměl při nošení ortézy pociťovat přílišný diskomfort. Nadměrný tlak může způsobit komplikace, např. otlaky nebo problémy s klouby. V případě jakýchkoli dotazů ohledně vaší ortézy kontaktujte vašeho ortotika-protetika</w:t>
      </w:r>
    </w:p>
    <w:p w14:paraId="3FF40B5F" w14:textId="182AA4DA" w:rsidR="000F055B" w:rsidRPr="00FD36AE" w:rsidRDefault="000F055B" w:rsidP="00FD36AE">
      <w:pPr>
        <w:pStyle w:val="Nadpis1"/>
      </w:pPr>
      <w:bookmarkStart w:id="3" w:name="_Toc72301370"/>
      <w:r>
        <w:t>Léčebné a terapeutické aspekty</w:t>
      </w:r>
      <w:bookmarkEnd w:id="3"/>
    </w:p>
    <w:p w14:paraId="3CAC4241" w14:textId="367F22E5" w:rsidR="00FD36AE" w:rsidRPr="00FD36AE" w:rsidRDefault="00FD36AE" w:rsidP="00FD36AE">
      <w:pPr>
        <w:pStyle w:val="Bezmezer"/>
        <w:rPr>
          <w:b/>
          <w:bCs/>
        </w:rPr>
      </w:pPr>
      <w:r w:rsidRPr="00FD36AE">
        <w:rPr>
          <w:b/>
          <w:bCs/>
        </w:rPr>
        <w:t xml:space="preserve">Kolísání objemu </w:t>
      </w:r>
      <w:r w:rsidR="00051CC3">
        <w:rPr>
          <w:b/>
          <w:bCs/>
        </w:rPr>
        <w:t>horní</w:t>
      </w:r>
      <w:r w:rsidRPr="00FD36AE">
        <w:rPr>
          <w:b/>
          <w:bCs/>
        </w:rPr>
        <w:t xml:space="preserve"> končetiny</w:t>
      </w:r>
    </w:p>
    <w:p w14:paraId="38DC7AC4" w14:textId="66BA253A" w:rsidR="00FD36AE" w:rsidRDefault="00FD36AE" w:rsidP="00FD36AE">
      <w:pPr>
        <w:pStyle w:val="Bezmezer"/>
      </w:pPr>
      <w:r>
        <w:t xml:space="preserve">Kolísání tělesné hmotnosti a otoky v </w:t>
      </w:r>
      <w:r w:rsidR="00051CC3">
        <w:t>horní</w:t>
      </w:r>
      <w:r>
        <w:t xml:space="preserve"> končetině mohou vést k problémům s tvarovým obepnutím a následně k funkčním deficitům. </w:t>
      </w:r>
      <w:r w:rsidRPr="00FD36AE">
        <w:t>Budete-li mít další dotazy týkající se kolísání objemu pahýlu, obraťte se na svého lékaře, fyzioterapeuta nebo ortotika-protetika.</w:t>
      </w:r>
    </w:p>
    <w:p w14:paraId="4AE84D7B" w14:textId="77777777" w:rsidR="009D2BC9" w:rsidRPr="009D2BC9" w:rsidRDefault="009D2BC9" w:rsidP="009D2BC9">
      <w:pPr>
        <w:pStyle w:val="Bezmezer"/>
        <w:rPr>
          <w:b/>
        </w:rPr>
      </w:pPr>
      <w:bookmarkStart w:id="4" w:name="_Hlk71195061"/>
      <w:bookmarkStart w:id="5" w:name="_Hlk71177691"/>
      <w:r w:rsidRPr="009D2BC9">
        <w:rPr>
          <w:b/>
        </w:rPr>
        <w:t>Kombinace s dalšími zdravotnickými prostředky</w:t>
      </w:r>
    </w:p>
    <w:p w14:paraId="4CF1402C" w14:textId="0E331876" w:rsidR="009D2BC9" w:rsidRPr="009D2BC9" w:rsidRDefault="009D2BC9" w:rsidP="009D2BC9">
      <w:pPr>
        <w:pStyle w:val="Bezmezer"/>
      </w:pPr>
      <w:r w:rsidRPr="009D2BC9">
        <w:t>Na doporučení lékaře či jiného zainteresovaného poskytovat</w:t>
      </w:r>
      <w:r w:rsidR="00A42717">
        <w:t xml:space="preserve">ele v procesu </w:t>
      </w:r>
      <w:r w:rsidR="00FD36AE">
        <w:t>ortoticko-</w:t>
      </w:r>
      <w:r w:rsidR="00A42717">
        <w:t>protetické péče o </w:t>
      </w:r>
      <w:r w:rsidRPr="009D2BC9">
        <w:t>pacienta (fyzioterapeut, ergoterapeut, ortotik-protetik) je možné používat jiné doplňkové zdravotnické prostředk</w:t>
      </w:r>
      <w:r w:rsidR="00A42717">
        <w:t>y</w:t>
      </w:r>
      <w:r w:rsidRPr="009D2BC9">
        <w:t xml:space="preserve"> pro podporu funkce </w:t>
      </w:r>
      <w:r w:rsidR="00827938">
        <w:t>ortézy</w:t>
      </w:r>
      <w:r w:rsidRPr="009D2BC9">
        <w:t xml:space="preserve"> či celkové sebeobsluhy pacienta. </w:t>
      </w:r>
      <w:bookmarkEnd w:id="4"/>
      <w:bookmarkEnd w:id="5"/>
    </w:p>
    <w:p w14:paraId="5E37C5AE" w14:textId="77777777" w:rsidR="000F055B" w:rsidRDefault="000F055B" w:rsidP="000923EF">
      <w:pPr>
        <w:pStyle w:val="Nadpis1"/>
        <w:rPr>
          <w:rFonts w:eastAsia="Arial"/>
        </w:rPr>
      </w:pPr>
      <w:bookmarkStart w:id="6" w:name="_Toc72301371"/>
      <w:r>
        <w:lastRenderedPageBreak/>
        <w:t>Bezpečnost</w:t>
      </w:r>
      <w:bookmarkEnd w:id="6"/>
    </w:p>
    <w:p w14:paraId="1CA77B0E" w14:textId="77777777" w:rsidR="00241BAE" w:rsidRDefault="000F055B" w:rsidP="000F055B">
      <w:pPr>
        <w:pStyle w:val="Nadpis2"/>
      </w:pPr>
      <w:bookmarkStart w:id="7" w:name="_Toc72301372"/>
      <w:r>
        <w:t>Vysvětlení bezpečnostních symbolů</w:t>
      </w:r>
      <w:bookmarkEnd w:id="7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3CB751BE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60288F91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69AE0243" wp14:editId="5399BE9F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F189275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2C1BE15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5FC7CB8D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4C32C462" wp14:editId="52A4CFA6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ED8BEC9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5DB5A601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44A0828C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17BEEA4D" wp14:editId="122F3B08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5CBD1AAF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1CAE6CED" w14:textId="77777777" w:rsidR="007506E6" w:rsidRDefault="007506E6" w:rsidP="00A33E4E">
      <w:pPr>
        <w:pStyle w:val="Bezmezer"/>
      </w:pPr>
    </w:p>
    <w:p w14:paraId="6A957D89" w14:textId="39D25FAF" w:rsidR="007506E6" w:rsidRDefault="007506E6" w:rsidP="007506E6">
      <w:pPr>
        <w:pStyle w:val="Nadpis2"/>
        <w:rPr>
          <w:noProof/>
          <w:lang w:eastAsia="cs-CZ"/>
        </w:rPr>
      </w:pPr>
      <w:bookmarkStart w:id="8" w:name="_Toc72301373"/>
      <w:r>
        <w:t>Všeobecné bezpečnostní pokyn</w:t>
      </w:r>
      <w:r w:rsidR="00040B26">
        <w:t>y</w:t>
      </w:r>
      <w:bookmarkEnd w:id="8"/>
      <w:r>
        <w:rPr>
          <w:noProof/>
          <w:lang w:eastAsia="cs-CZ"/>
        </w:rPr>
        <w:t xml:space="preserve"> </w:t>
      </w:r>
    </w:p>
    <w:p w14:paraId="56AD7E5C" w14:textId="031C0836" w:rsidR="00FD36AE" w:rsidRPr="00FD36AE" w:rsidRDefault="00FD36AE" w:rsidP="00FD36AE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0" wp14:anchorId="6573B44A" wp14:editId="22D86F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629600" cy="748800"/>
                <wp:effectExtent l="0" t="0" r="19050" b="139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8D57BB1" w14:textId="77777777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0FA6C1" wp14:editId="747D39B7">
                                  <wp:extent cx="867600" cy="216000"/>
                                  <wp:effectExtent l="0" t="0" r="889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2133" w14:textId="257AC706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b/>
                              </w:rPr>
                              <w:t>Překročení provozní živostnosti</w:t>
                            </w:r>
                          </w:p>
                          <w:p w14:paraId="73C16A94" w14:textId="3471052E" w:rsidR="00FD36AE" w:rsidRDefault="00FD36AE" w:rsidP="00FD36AE">
                            <w:pPr>
                              <w:pStyle w:val="Bezmezer"/>
                            </w:pPr>
                            <w:r>
                              <w:t>Zranění pacienta nebo poškození výrobku v důsledky změn nebo ztráty funkčnosti</w:t>
                            </w:r>
                          </w:p>
                          <w:p w14:paraId="5E22B3CA" w14:textId="37896C5B" w:rsidR="00FD36AE" w:rsidRPr="00AC6682" w:rsidRDefault="00FD36AE" w:rsidP="00FD36AE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</w:t>
                            </w:r>
                            <w:r>
                              <w:t>bejte na to, aby nebyla překročena schválená provozní životnost výrobku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B44A" id="Textové pole 3" o:spid="_x0000_s1029" type="#_x0000_t202" style="position:absolute;margin-left:0;margin-top:-.05pt;width:364.55pt;height:58.9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8D57BB1" w14:textId="77777777" w:rsidR="00FD36AE" w:rsidRDefault="00FD36AE" w:rsidP="00FD36AE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0FA6C1" wp14:editId="747D39B7">
                            <wp:extent cx="867600" cy="216000"/>
                            <wp:effectExtent l="0" t="0" r="889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2133" w14:textId="257AC706" w:rsidR="00FD36AE" w:rsidRDefault="00FD36AE" w:rsidP="00FD36AE">
                      <w:pPr>
                        <w:pStyle w:val="Bezmezer"/>
                      </w:pPr>
                      <w:r>
                        <w:rPr>
                          <w:b/>
                        </w:rPr>
                        <w:t>Překročení provozní živostnosti</w:t>
                      </w:r>
                    </w:p>
                    <w:p w14:paraId="73C16A94" w14:textId="3471052E" w:rsidR="00FD36AE" w:rsidRDefault="00FD36AE" w:rsidP="00FD36AE">
                      <w:pPr>
                        <w:pStyle w:val="Bezmezer"/>
                      </w:pPr>
                      <w:r>
                        <w:t>Zranění pacienta nebo poškození výrobku v důsledky změn nebo ztráty funkčnosti</w:t>
                      </w:r>
                    </w:p>
                    <w:p w14:paraId="5E22B3CA" w14:textId="37896C5B" w:rsidR="00FD36AE" w:rsidRPr="00AC6682" w:rsidRDefault="00FD36AE" w:rsidP="00FD36AE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</w:t>
                      </w:r>
                      <w:r>
                        <w:t>bejte na to, aby nebyla překročena schválená provozní životnost výrobku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DEEE1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8F85815" wp14:editId="2A57DD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B6E5E44" w14:textId="77777777" w:rsidR="000923EF" w:rsidRDefault="000923EF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C5F1A9" wp14:editId="00D4D7C2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33C16" w14:textId="77777777" w:rsidR="0066641C" w:rsidRDefault="000923EF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 w:rsidR="0066641C">
                              <w:t>.</w:t>
                            </w:r>
                          </w:p>
                          <w:p w14:paraId="26C4C241" w14:textId="77777777" w:rsidR="00AC6682" w:rsidRDefault="000923EF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655CFC2C" w14:textId="77777777" w:rsidR="000923EF" w:rsidRPr="00AC6682" w:rsidRDefault="000923EF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5815" id="Textové pole 13" o:spid="_x0000_s1030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OOppmR7AgAA5A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B6E5E44" w14:textId="77777777" w:rsidR="000923EF" w:rsidRDefault="000923EF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C5F1A9" wp14:editId="00D4D7C2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33C16" w14:textId="77777777" w:rsidR="0066641C" w:rsidRDefault="000923EF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 w:rsidR="0066641C">
                        <w:t>.</w:t>
                      </w:r>
                    </w:p>
                    <w:p w14:paraId="26C4C241" w14:textId="77777777" w:rsidR="00AC6682" w:rsidRDefault="000923EF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14:paraId="655CFC2C" w14:textId="77777777" w:rsidR="000923EF" w:rsidRPr="00AC6682" w:rsidRDefault="000923EF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1D5C0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0A320071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B47B2C9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48A2AAA7" w14:textId="77777777" w:rsidR="007506E6" w:rsidRDefault="007506E6" w:rsidP="007506E6">
      <w:pPr>
        <w:pStyle w:val="Bezmezer"/>
      </w:pPr>
    </w:p>
    <w:p w14:paraId="23799625" w14:textId="77777777" w:rsidR="007506E6" w:rsidRDefault="007506E6" w:rsidP="007506E6">
      <w:pPr>
        <w:pStyle w:val="Bezmezer"/>
      </w:pPr>
    </w:p>
    <w:p w14:paraId="0A81DC3E" w14:textId="77777777" w:rsidR="007506E6" w:rsidRPr="00A33E4E" w:rsidRDefault="007506E6" w:rsidP="00A664DC">
      <w:pPr>
        <w:pStyle w:val="Bezmezer"/>
      </w:pPr>
    </w:p>
    <w:p w14:paraId="32EADEFC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07DDD4E3" wp14:editId="643CBDD0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5386C02" w14:textId="77777777" w:rsidR="00AC6682" w:rsidRDefault="00AC6682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065EE98" wp14:editId="617EEAC6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943948" w14:textId="77777777" w:rsidR="0066641C" w:rsidRDefault="00AC6682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1664D9B" w14:textId="77777777" w:rsidR="00AC6682" w:rsidRDefault="00AC6682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 w:rsidR="00CE233B">
                              <w:t>.</w:t>
                            </w:r>
                          </w:p>
                          <w:p w14:paraId="0CBC13F8" w14:textId="2DF02A6E" w:rsidR="00AC6682" w:rsidRPr="00AC6682" w:rsidRDefault="00AC6682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 xml:space="preserve">Chraňte </w:t>
                            </w:r>
                            <w:r w:rsidR="00827938">
                              <w:t>ortézu</w:t>
                            </w:r>
                            <w:r w:rsidRPr="00AC6682">
                              <w:t xml:space="preserve">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D4E3" id="Textové pole 21" o:spid="_x0000_s1031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5386C02" w14:textId="77777777" w:rsidR="00AC6682" w:rsidRDefault="00AC6682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065EE98" wp14:editId="617EEAC6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943948" w14:textId="77777777" w:rsidR="0066641C" w:rsidRDefault="00AC6682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1664D9B" w14:textId="77777777" w:rsidR="00AC6682" w:rsidRDefault="00AC6682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 w:rsidR="00CE233B">
                        <w:t>.</w:t>
                      </w:r>
                    </w:p>
                    <w:p w14:paraId="0CBC13F8" w14:textId="2DF02A6E" w:rsidR="00AC6682" w:rsidRPr="00AC6682" w:rsidRDefault="00AC6682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 xml:space="preserve">Chraňte </w:t>
                      </w:r>
                      <w:r w:rsidR="00827938">
                        <w:t>ortézu</w:t>
                      </w:r>
                      <w:r w:rsidRPr="00AC6682">
                        <w:t xml:space="preserve">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946AE" w14:textId="77777777" w:rsidR="000923EF" w:rsidRDefault="000923EF" w:rsidP="00A664DC">
      <w:pPr>
        <w:pStyle w:val="Bezmezer"/>
      </w:pPr>
    </w:p>
    <w:p w14:paraId="029978F3" w14:textId="77777777" w:rsidR="00AC6682" w:rsidRDefault="00AC6682" w:rsidP="00A664DC">
      <w:pPr>
        <w:pStyle w:val="Bezmezer"/>
      </w:pPr>
    </w:p>
    <w:p w14:paraId="54C1BFF1" w14:textId="77777777" w:rsidR="00AC6682" w:rsidRDefault="00AC6682" w:rsidP="00A664DC">
      <w:pPr>
        <w:pStyle w:val="Bezmezer"/>
      </w:pPr>
    </w:p>
    <w:p w14:paraId="27ED6D33" w14:textId="77777777" w:rsidR="00A664DC" w:rsidRDefault="00A664DC" w:rsidP="00A664DC">
      <w:pPr>
        <w:pStyle w:val="Bezmezer"/>
      </w:pPr>
    </w:p>
    <w:p w14:paraId="5A83168A" w14:textId="77777777" w:rsidR="00AC6682" w:rsidRDefault="00AC6682" w:rsidP="00A664DC">
      <w:pPr>
        <w:pStyle w:val="Bezmezer"/>
      </w:pPr>
    </w:p>
    <w:p w14:paraId="7204A43D" w14:textId="77777777" w:rsidR="00A664DC" w:rsidRDefault="00A664DC" w:rsidP="00A664DC">
      <w:pPr>
        <w:pStyle w:val="Bezmezer"/>
      </w:pPr>
    </w:p>
    <w:p w14:paraId="371DBEE2" w14:textId="77777777" w:rsidR="006E1B31" w:rsidRDefault="006E1B31">
      <w:r>
        <w:br w:type="page"/>
      </w:r>
    </w:p>
    <w:p w14:paraId="0B30AE5C" w14:textId="77777777" w:rsidR="00A664DC" w:rsidRDefault="00A664DC" w:rsidP="00A664DC">
      <w:pPr>
        <w:pStyle w:val="Bezmezer"/>
      </w:pPr>
    </w:p>
    <w:p w14:paraId="659DB31F" w14:textId="77777777" w:rsidR="00A664DC" w:rsidRDefault="00A664DC" w:rsidP="00A664DC">
      <w:pPr>
        <w:pStyle w:val="Bezmezer"/>
      </w:pPr>
    </w:p>
    <w:p w14:paraId="6DED92D6" w14:textId="77777777" w:rsidR="00A664DC" w:rsidRDefault="00A664DC" w:rsidP="00A664DC">
      <w:pPr>
        <w:pStyle w:val="Bezmezer"/>
      </w:pPr>
    </w:p>
    <w:p w14:paraId="4E270F22" w14:textId="77777777" w:rsidR="006E1B31" w:rsidRDefault="006E1B31" w:rsidP="00A664DC">
      <w:pPr>
        <w:pStyle w:val="Bezmezer"/>
      </w:pPr>
    </w:p>
    <w:p w14:paraId="4B7C5AB3" w14:textId="77777777" w:rsidR="006E1B31" w:rsidRDefault="006E1B31" w:rsidP="00A664DC">
      <w:pPr>
        <w:pStyle w:val="Bezmezer"/>
      </w:pPr>
    </w:p>
    <w:p w14:paraId="7CB06C93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094ABAFE" wp14:editId="12F4615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29600" cy="734400"/>
                <wp:effectExtent l="0" t="0" r="19050" b="266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34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B9191C2" w14:textId="77777777" w:rsidR="00A664DC" w:rsidRPr="00A664DC" w:rsidRDefault="00A664DC" w:rsidP="00A664DC">
                            <w:pPr>
                              <w:pStyle w:val="Bezmezer"/>
                            </w:pPr>
                            <w:r w:rsidRPr="00A664DC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01A40D" wp14:editId="22FF6D4D">
                                  <wp:extent cx="867600" cy="216000"/>
                                  <wp:effectExtent l="0" t="0" r="889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1AFCB" w14:textId="77777777" w:rsidR="0066641C" w:rsidRDefault="00A664DC" w:rsidP="00A664D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66641C">
                              <w:rPr>
                                <w:b/>
                              </w:rPr>
                              <w:t>Zasahování do oblasti mechaniky kloubu</w:t>
                            </w:r>
                            <w:r w:rsidR="0066641C" w:rsidRPr="0066641C">
                              <w:rPr>
                                <w:b/>
                              </w:rPr>
                              <w:t>.</w:t>
                            </w:r>
                          </w:p>
                          <w:p w14:paraId="5211E360" w14:textId="77777777" w:rsidR="00A664DC" w:rsidRDefault="00A664DC" w:rsidP="00A664DC">
                            <w:pPr>
                              <w:pStyle w:val="Bezmezer"/>
                            </w:pPr>
                            <w:r w:rsidRPr="00A664DC">
                              <w:t>Skřípnutí končetin (např. prstů) a kůže v důsledku nekontrolovaného pohybu kloub</w:t>
                            </w:r>
                            <w:r>
                              <w:t>ů</w:t>
                            </w:r>
                            <w:r w:rsidR="00CE233B">
                              <w:t>.</w:t>
                            </w:r>
                          </w:p>
                          <w:p w14:paraId="134CB18B" w14:textId="77777777" w:rsidR="00A664DC" w:rsidRPr="00A664DC" w:rsidRDefault="00A664DC" w:rsidP="00A664DC">
                            <w:pPr>
                              <w:pStyle w:val="Bezmezer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</w:t>
                            </w:r>
                            <w:r w:rsidRPr="00A664DC">
                              <w:t>ři používání pomůcky nesahejte do mechanismu kloubu.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BAFE" id="Textové pole 23" o:spid="_x0000_s1032" type="#_x0000_t202" style="position:absolute;margin-left:0;margin-top:0;width:364.55pt;height:57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B9191C2" w14:textId="77777777" w:rsidR="00A664DC" w:rsidRPr="00A664DC" w:rsidRDefault="00A664DC" w:rsidP="00A664DC">
                      <w:pPr>
                        <w:pStyle w:val="Bezmezer"/>
                      </w:pPr>
                      <w:r w:rsidRPr="00A664DC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01A40D" wp14:editId="22FF6D4D">
                            <wp:extent cx="867600" cy="216000"/>
                            <wp:effectExtent l="0" t="0" r="889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1AFCB" w14:textId="77777777" w:rsidR="0066641C" w:rsidRDefault="00A664DC" w:rsidP="00A664DC">
                      <w:pPr>
                        <w:pStyle w:val="Bezmezer"/>
                        <w:rPr>
                          <w:b/>
                        </w:rPr>
                      </w:pPr>
                      <w:r w:rsidRPr="0066641C">
                        <w:rPr>
                          <w:b/>
                        </w:rPr>
                        <w:t>Zasahování do oblasti mechaniky kloubu</w:t>
                      </w:r>
                      <w:r w:rsidR="0066641C" w:rsidRPr="0066641C">
                        <w:rPr>
                          <w:b/>
                        </w:rPr>
                        <w:t>.</w:t>
                      </w:r>
                    </w:p>
                    <w:p w14:paraId="5211E360" w14:textId="77777777" w:rsidR="00A664DC" w:rsidRDefault="00A664DC" w:rsidP="00A664DC">
                      <w:pPr>
                        <w:pStyle w:val="Bezmezer"/>
                      </w:pPr>
                      <w:r w:rsidRPr="00A664DC">
                        <w:t>Skřípnutí končetin (např. prstů) a kůže v důsledku nekontrolovaného pohybu kloub</w:t>
                      </w:r>
                      <w:r>
                        <w:t>ů</w:t>
                      </w:r>
                      <w:r w:rsidR="00CE233B">
                        <w:t>.</w:t>
                      </w:r>
                    </w:p>
                    <w:p w14:paraId="134CB18B" w14:textId="77777777" w:rsidR="00A664DC" w:rsidRPr="00A664DC" w:rsidRDefault="00A664DC" w:rsidP="00A664DC">
                      <w:pPr>
                        <w:pStyle w:val="Bezmezer"/>
                        <w:numPr>
                          <w:ilvl w:val="0"/>
                          <w:numId w:val="11"/>
                        </w:numPr>
                      </w:pPr>
                      <w:r>
                        <w:t>P</w:t>
                      </w:r>
                      <w:r w:rsidRPr="00A664DC">
                        <w:t>ři používání pomůcky nesahejte do mechanismu kloubu.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4244A8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44480460" wp14:editId="19DCBDAE">
                <wp:simplePos x="0" y="0"/>
                <wp:positionH relativeFrom="margin">
                  <wp:posOffset>0</wp:posOffset>
                </wp:positionH>
                <wp:positionV relativeFrom="margin">
                  <wp:posOffset>781050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4AC3BA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C10F000" wp14:editId="70D3FF59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43A04B" w14:textId="77777777" w:rsidR="00E80085" w:rsidRPr="00E80085" w:rsidRDefault="00E80085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786950C8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 w:rsidR="00CE233B">
                              <w:t>.</w:t>
                            </w:r>
                          </w:p>
                          <w:p w14:paraId="7B4D0C74" w14:textId="37524B04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Nevystavujte </w:t>
                            </w:r>
                            <w:r w:rsidR="00827938">
                              <w:t>ortézu</w:t>
                            </w:r>
                            <w:r w:rsidRPr="00E80085">
                              <w:t xml:space="preserve"> prostředí, které může způsobit její korozi (sladká voda, slaná voda nebo kyseliny)</w:t>
                            </w:r>
                            <w:r w:rsidR="00CE233B">
                              <w:t>.</w:t>
                            </w:r>
                          </w:p>
                          <w:p w14:paraId="55E3AB76" w14:textId="63EE104E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Nepoužívejte </w:t>
                            </w:r>
                            <w:r w:rsidR="00827938">
                              <w:t>ortézu</w:t>
                            </w:r>
                            <w:r w:rsidRPr="00E80085">
                              <w:t xml:space="preserve"> v podmínkách vysoké relativní vlhkosti.</w:t>
                            </w:r>
                          </w:p>
                          <w:p w14:paraId="1A35A84F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Zabraňte kontaktu s pískem a prachem.</w:t>
                            </w:r>
                          </w:p>
                          <w:p w14:paraId="17869B65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výrobek teplotám pod -10 °C nebo nad + 60 °C (např. sauna, nadměrné vystavování slunečnímu sv</w:t>
                            </w:r>
                            <w:r w:rsidR="00A42717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0460" id="Textové pole 25" o:spid="_x0000_s1033" type="#_x0000_t202" style="position:absolute;margin-left:0;margin-top:61.5pt;width:364.5pt;height:10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84AC3BA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C10F000" wp14:editId="70D3FF59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43A04B" w14:textId="77777777" w:rsidR="00E80085" w:rsidRPr="00E80085" w:rsidRDefault="00E80085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786950C8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 w:rsidR="00CE233B">
                        <w:t>.</w:t>
                      </w:r>
                    </w:p>
                    <w:p w14:paraId="7B4D0C74" w14:textId="37524B04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Nevystavujte </w:t>
                      </w:r>
                      <w:r w:rsidR="00827938">
                        <w:t>ortézu</w:t>
                      </w:r>
                      <w:r w:rsidRPr="00E80085">
                        <w:t xml:space="preserve"> prostředí, které může způsobit její korozi (sladká voda, slaná voda nebo kyseliny)</w:t>
                      </w:r>
                      <w:r w:rsidR="00CE233B">
                        <w:t>.</w:t>
                      </w:r>
                    </w:p>
                    <w:p w14:paraId="55E3AB76" w14:textId="63EE104E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Nepoužívejte </w:t>
                      </w:r>
                      <w:r w:rsidR="00827938">
                        <w:t>ortézu</w:t>
                      </w:r>
                      <w:r w:rsidRPr="00E80085">
                        <w:t xml:space="preserve"> v podmínkách vysoké relativní vlhkosti.</w:t>
                      </w:r>
                    </w:p>
                    <w:p w14:paraId="1A35A84F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Zabraňte kontaktu s pískem a prachem.</w:t>
                      </w:r>
                    </w:p>
                    <w:p w14:paraId="17869B65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výrobek teplotám pod -10 °C nebo nad + 60 °C (např. sauna, nadměrné vystavování slunečnímu sv</w:t>
                      </w:r>
                      <w:r w:rsidR="00A42717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50A13E" w14:textId="77777777" w:rsidR="006E1B31" w:rsidRDefault="006E1B31" w:rsidP="00A664DC">
      <w:pPr>
        <w:pStyle w:val="Bezmezer"/>
      </w:pPr>
    </w:p>
    <w:p w14:paraId="0446BAEB" w14:textId="77777777" w:rsidR="006E1B31" w:rsidRDefault="006E1B31" w:rsidP="00A664DC">
      <w:pPr>
        <w:pStyle w:val="Bezmezer"/>
      </w:pPr>
    </w:p>
    <w:p w14:paraId="287D725C" w14:textId="77777777" w:rsidR="006E1B31" w:rsidRDefault="006E1B31" w:rsidP="00A664DC">
      <w:pPr>
        <w:pStyle w:val="Bezmezer"/>
      </w:pPr>
    </w:p>
    <w:p w14:paraId="6F98F49B" w14:textId="77777777" w:rsidR="006E1B31" w:rsidRDefault="006E1B31" w:rsidP="00A664DC">
      <w:pPr>
        <w:pStyle w:val="Bezmezer"/>
      </w:pPr>
    </w:p>
    <w:p w14:paraId="59ECDF8F" w14:textId="77777777" w:rsidR="006E1B31" w:rsidRDefault="006E1B31" w:rsidP="00A664DC">
      <w:pPr>
        <w:pStyle w:val="Bezmezer"/>
      </w:pPr>
    </w:p>
    <w:p w14:paraId="6F495786" w14:textId="77777777" w:rsidR="00A664DC" w:rsidRDefault="00A664DC" w:rsidP="00A664DC">
      <w:pPr>
        <w:pStyle w:val="Bezmezer"/>
      </w:pPr>
    </w:p>
    <w:p w14:paraId="6BAFA311" w14:textId="77777777" w:rsidR="00E80085" w:rsidRDefault="00E80085"/>
    <w:p w14:paraId="4C0FB8E3" w14:textId="77777777" w:rsidR="00A664DC" w:rsidRDefault="00A664DC" w:rsidP="00A664DC">
      <w:pPr>
        <w:pStyle w:val="Bezmezer"/>
      </w:pPr>
    </w:p>
    <w:p w14:paraId="1234C418" w14:textId="77777777" w:rsidR="00A664DC" w:rsidRDefault="00A664DC" w:rsidP="00A664DC">
      <w:pPr>
        <w:pStyle w:val="Bezmezer"/>
      </w:pPr>
    </w:p>
    <w:p w14:paraId="0D538837" w14:textId="77777777" w:rsidR="00AC6682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446577C7" wp14:editId="03B0F6A5">
                <wp:simplePos x="0" y="0"/>
                <wp:positionH relativeFrom="margin">
                  <wp:posOffset>1905</wp:posOffset>
                </wp:positionH>
                <wp:positionV relativeFrom="paragraph">
                  <wp:posOffset>83820</wp:posOffset>
                </wp:positionV>
                <wp:extent cx="4629150" cy="1356995"/>
                <wp:effectExtent l="0" t="0" r="19050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D06BC3" w14:textId="77777777" w:rsidR="000061B3" w:rsidRDefault="000061B3" w:rsidP="000061B3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FF7E0E3" wp14:editId="337B1924">
                                  <wp:extent cx="871200" cy="216000"/>
                                  <wp:effectExtent l="0" t="0" r="5715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C2C76C" w14:textId="77777777" w:rsidR="00CE233B" w:rsidRDefault="000061B3" w:rsidP="000061B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Mechanické přetížení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3D693AD3" w14:textId="77777777" w:rsidR="000061B3" w:rsidRPr="00E80085" w:rsidRDefault="000061B3" w:rsidP="000061B3">
                            <w:pPr>
                              <w:pStyle w:val="Bezmezer"/>
                            </w:pPr>
                            <w:r w:rsidRPr="00E80085">
                              <w:t>Zhoršení funkce v důsledku mechanického poškození.</w:t>
                            </w:r>
                          </w:p>
                          <w:p w14:paraId="09027A29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Před každým použitím zkontrolujte, zda není výrobek poškozen.</w:t>
                            </w:r>
                          </w:p>
                          <w:p w14:paraId="3F1531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Nepoužívejte výrobek, pokud byla zhoršena jeho funkčnost.</w:t>
                            </w:r>
                          </w:p>
                          <w:p w14:paraId="2B1E23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Přijměte veškerá nezbytná opatření (např. opravu, výměnu, kontrolu zákaznickým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77C7" id="Textové pole 30" o:spid="_x0000_s1034" type="#_x0000_t202" style="position:absolute;margin-left:.15pt;margin-top:6.6pt;width:364.5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D06BC3" w14:textId="77777777" w:rsidR="000061B3" w:rsidRDefault="000061B3" w:rsidP="000061B3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FF7E0E3" wp14:editId="337B1924">
                            <wp:extent cx="871200" cy="216000"/>
                            <wp:effectExtent l="0" t="0" r="5715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C2C76C" w14:textId="77777777" w:rsidR="00CE233B" w:rsidRDefault="000061B3" w:rsidP="000061B3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Mechanické přetížení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3D693AD3" w14:textId="77777777" w:rsidR="000061B3" w:rsidRPr="00E80085" w:rsidRDefault="000061B3" w:rsidP="000061B3">
                      <w:pPr>
                        <w:pStyle w:val="Bezmezer"/>
                      </w:pPr>
                      <w:r w:rsidRPr="00E80085">
                        <w:t>Zhoršení funkce v důsledku mechanického poškození.</w:t>
                      </w:r>
                    </w:p>
                    <w:p w14:paraId="09027A29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Před každým použitím zkontrolujte, zda není výrobek poškozen.</w:t>
                      </w:r>
                    </w:p>
                    <w:p w14:paraId="3F1531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Nepoužívejte výrobek, pokud byla zhoršena jeho funkčnost.</w:t>
                      </w:r>
                    </w:p>
                    <w:p w14:paraId="2B1E23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Přijměte veškerá nezbytná opatření (např. opravu, výměnu, kontrolu zákaznickým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D61FF" w14:textId="77777777" w:rsidR="00A664DC" w:rsidRDefault="00A664DC" w:rsidP="00A664DC">
      <w:pPr>
        <w:pStyle w:val="Bezmezer"/>
      </w:pPr>
    </w:p>
    <w:p w14:paraId="28C5606F" w14:textId="77777777" w:rsidR="00A664DC" w:rsidRDefault="00A664DC" w:rsidP="00A664DC">
      <w:pPr>
        <w:pStyle w:val="Bezmezer"/>
      </w:pPr>
    </w:p>
    <w:p w14:paraId="37115246" w14:textId="77777777" w:rsidR="00A664DC" w:rsidRDefault="00A664DC" w:rsidP="00A664DC">
      <w:pPr>
        <w:pStyle w:val="Bezmezer"/>
      </w:pPr>
    </w:p>
    <w:p w14:paraId="2E8E1A01" w14:textId="77777777" w:rsidR="00A664DC" w:rsidRDefault="00A664DC" w:rsidP="00A664DC">
      <w:pPr>
        <w:pStyle w:val="Bezmezer"/>
      </w:pPr>
    </w:p>
    <w:p w14:paraId="1C885249" w14:textId="77777777" w:rsidR="00A664DC" w:rsidRDefault="00A664DC" w:rsidP="00A664DC">
      <w:pPr>
        <w:pStyle w:val="Bezmezer"/>
      </w:pPr>
    </w:p>
    <w:p w14:paraId="34C97DA8" w14:textId="77777777" w:rsidR="00A664DC" w:rsidRDefault="00A664DC" w:rsidP="00A664DC">
      <w:pPr>
        <w:pStyle w:val="Bezmezer"/>
      </w:pPr>
    </w:p>
    <w:p w14:paraId="30E66648" w14:textId="77777777" w:rsidR="00A664DC" w:rsidRDefault="00A664DC" w:rsidP="00A664DC">
      <w:pPr>
        <w:pStyle w:val="Bezmezer"/>
      </w:pPr>
    </w:p>
    <w:p w14:paraId="11EEA03E" w14:textId="77777777" w:rsidR="00A664DC" w:rsidRDefault="00A664DC" w:rsidP="00A664DC">
      <w:pPr>
        <w:pStyle w:val="Bezmezer"/>
      </w:pPr>
    </w:p>
    <w:p w14:paraId="0A8613F6" w14:textId="77777777" w:rsidR="00A664DC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36F2DA41" wp14:editId="1DABBFF0">
                <wp:simplePos x="0" y="0"/>
                <wp:positionH relativeFrom="margin">
                  <wp:posOffset>1905</wp:posOffset>
                </wp:positionH>
                <wp:positionV relativeFrom="paragraph">
                  <wp:posOffset>122555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AE8AB20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804828" wp14:editId="185CE45A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F9BA0D" w14:textId="77777777" w:rsidR="0066641C" w:rsidRPr="009A658D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29634CE1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 w:rsidR="00CE233B">
                              <w:t>.</w:t>
                            </w:r>
                          </w:p>
                          <w:p w14:paraId="61892A81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Používejte tento výrobek pouze dle jeho učeného účelu, který je specifikovaný kapitole 3</w:t>
                            </w:r>
                            <w:r w:rsidR="00CE233B">
                              <w:t>.</w:t>
                            </w:r>
                          </w:p>
                          <w:p w14:paraId="66307DBD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DA41" id="Textové pole 288" o:spid="_x0000_s1035" type="#_x0000_t202" style="position:absolute;margin-left:.15pt;margin-top:9.6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AE8AB20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4804828" wp14:editId="185CE45A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F9BA0D" w14:textId="77777777" w:rsidR="0066641C" w:rsidRPr="009A658D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29634CE1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 w:rsidR="00CE233B">
                        <w:t>.</w:t>
                      </w:r>
                    </w:p>
                    <w:p w14:paraId="61892A81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Používejte tento výrobek pouze dle jeho učeného účelu, který je specifikovaný kapitole 3</w:t>
                      </w:r>
                      <w:r w:rsidR="00CE233B">
                        <w:t>.</w:t>
                      </w:r>
                    </w:p>
                    <w:p w14:paraId="66307DBD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88900" w14:textId="77777777" w:rsidR="00A664DC" w:rsidRDefault="00A664DC" w:rsidP="00A664DC">
      <w:pPr>
        <w:pStyle w:val="Bezmezer"/>
      </w:pPr>
    </w:p>
    <w:p w14:paraId="466CAD86" w14:textId="77777777" w:rsidR="00E80085" w:rsidRDefault="00E80085" w:rsidP="00A664DC">
      <w:pPr>
        <w:pStyle w:val="Bezmezer"/>
      </w:pPr>
    </w:p>
    <w:p w14:paraId="5249D66E" w14:textId="77777777" w:rsidR="00A664DC" w:rsidRDefault="00A664DC" w:rsidP="00A664DC">
      <w:pPr>
        <w:pStyle w:val="Bezmezer"/>
      </w:pPr>
    </w:p>
    <w:p w14:paraId="75B41140" w14:textId="77777777" w:rsidR="00A664DC" w:rsidRDefault="00A664DC" w:rsidP="00A664DC">
      <w:pPr>
        <w:pStyle w:val="Bezmezer"/>
      </w:pPr>
    </w:p>
    <w:p w14:paraId="1806B58B" w14:textId="77777777" w:rsidR="00A664DC" w:rsidRDefault="00A664DC" w:rsidP="00A664DC">
      <w:pPr>
        <w:pStyle w:val="Bezmezer"/>
      </w:pPr>
    </w:p>
    <w:p w14:paraId="546F618C" w14:textId="77777777" w:rsidR="00A664DC" w:rsidRDefault="00A664DC" w:rsidP="00A664DC">
      <w:pPr>
        <w:pStyle w:val="Bezmezer"/>
      </w:pPr>
    </w:p>
    <w:p w14:paraId="4FFE1FB6" w14:textId="77777777" w:rsidR="00A664DC" w:rsidRDefault="00A664DC" w:rsidP="00A664DC">
      <w:pPr>
        <w:pStyle w:val="Bezmezer"/>
      </w:pPr>
    </w:p>
    <w:p w14:paraId="63135983" w14:textId="77777777" w:rsidR="00A664DC" w:rsidRDefault="00A664DC" w:rsidP="00A664DC">
      <w:pPr>
        <w:pStyle w:val="Bezmezer"/>
      </w:pPr>
    </w:p>
    <w:p w14:paraId="785DF2F8" w14:textId="77777777" w:rsidR="00A664DC" w:rsidRDefault="00A664DC" w:rsidP="00A664DC">
      <w:pPr>
        <w:pStyle w:val="Bezmezer"/>
      </w:pPr>
    </w:p>
    <w:p w14:paraId="1739C887" w14:textId="77777777" w:rsidR="00932C4A" w:rsidRDefault="00932C4A" w:rsidP="00932C4A">
      <w:pPr>
        <w:pStyle w:val="Nadpis2"/>
      </w:pPr>
      <w:bookmarkStart w:id="9" w:name="_Toc72301376"/>
      <w:r>
        <w:t>Kontrola</w:t>
      </w:r>
      <w:bookmarkEnd w:id="9"/>
    </w:p>
    <w:p w14:paraId="1ECE9B3E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73737446" wp14:editId="2F40A109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7F95829" w14:textId="77777777" w:rsidR="00CE233B" w:rsidRDefault="00CE233B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918499E" wp14:editId="63CD3140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B7F95B" w14:textId="43C68B10" w:rsidR="00CE233B" w:rsidRPr="00932C4A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 xml:space="preserve">Použití opotřebované nebo poškozené </w:t>
                            </w:r>
                            <w:r w:rsidR="00FD36AE">
                              <w:rPr>
                                <w:b/>
                              </w:rPr>
                              <w:t>ortézy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3E5F772" w14:textId="77777777" w:rsidR="00CE233B" w:rsidRPr="00932C4A" w:rsidRDefault="00CE233B" w:rsidP="00CE233B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48528CA8" w14:textId="5FEA711F" w:rsidR="00CE233B" w:rsidRPr="00932C4A" w:rsidRDefault="00CE233B" w:rsidP="00ED7465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Před každým použitím zkontrolujte funkčnost a spolehlivost </w:t>
                            </w:r>
                            <w:r w:rsidR="00FD36AE">
                              <w:t>ortézy</w:t>
                            </w:r>
                            <w:r>
                              <w:t xml:space="preserve"> </w:t>
                            </w:r>
                            <w:r w:rsidR="00ED7465" w:rsidRPr="00ED7465">
                              <w:t>především z</w:t>
                            </w:r>
                            <w:r w:rsidR="00ED7465"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21EAE45F" w14:textId="4687803D" w:rsidR="00CE233B" w:rsidRPr="00932C4A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Pokud </w:t>
                            </w:r>
                            <w:r w:rsidR="00FD36AE">
                              <w:t>ortéza</w:t>
                            </w:r>
                            <w:r w:rsidRPr="00932C4A">
                              <w:t xml:space="preserve"> nebo kterýkoliv její komponent vykazuje známky opotřebení</w:t>
                            </w:r>
                            <w:r>
                              <w:t xml:space="preserve"> </w:t>
                            </w:r>
                            <w:r w:rsidR="00ED7465">
                              <w:t>(např. </w:t>
                            </w:r>
                            <w:r w:rsidRPr="00932C4A">
                              <w:t xml:space="preserve">trhliny, deformace, špatné obepnutí) nebo poškození, </w:t>
                            </w:r>
                            <w:r w:rsidR="00917085">
                              <w:t>ortézu</w:t>
                            </w:r>
                            <w:r w:rsidRPr="00932C4A">
                              <w:t xml:space="preserve">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7446" id="Textové pole 293" o:spid="_x0000_s1036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7F95829" w14:textId="77777777" w:rsidR="00CE233B" w:rsidRDefault="00CE233B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918499E" wp14:editId="63CD3140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B7F95B" w14:textId="43C68B10" w:rsidR="00CE233B" w:rsidRPr="00932C4A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 xml:space="preserve">Použití opotřebované nebo poškozené </w:t>
                      </w:r>
                      <w:r w:rsidR="00FD36AE">
                        <w:rPr>
                          <w:b/>
                        </w:rPr>
                        <w:t>ortézy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3E5F772" w14:textId="77777777" w:rsidR="00CE233B" w:rsidRPr="00932C4A" w:rsidRDefault="00CE233B" w:rsidP="00CE233B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14:paraId="48528CA8" w14:textId="5FEA711F" w:rsidR="00CE233B" w:rsidRPr="00932C4A" w:rsidRDefault="00CE233B" w:rsidP="00ED7465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Před každým použitím zkontrolujte funkčnost a spolehlivost </w:t>
                      </w:r>
                      <w:r w:rsidR="00FD36AE">
                        <w:t>ortézy</w:t>
                      </w:r>
                      <w:r>
                        <w:t xml:space="preserve"> </w:t>
                      </w:r>
                      <w:r w:rsidR="00ED7465" w:rsidRPr="00ED7465">
                        <w:t>především z</w:t>
                      </w:r>
                      <w:r w:rsidR="00ED7465"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14:paraId="21EAE45F" w14:textId="4687803D" w:rsidR="00CE233B" w:rsidRPr="00932C4A" w:rsidRDefault="00CE233B" w:rsidP="00CE233B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Pokud </w:t>
                      </w:r>
                      <w:r w:rsidR="00FD36AE">
                        <w:t>ortéza</w:t>
                      </w:r>
                      <w:r w:rsidRPr="00932C4A">
                        <w:t xml:space="preserve"> nebo kterýkoliv její komponent vykazuje známky opotřebení</w:t>
                      </w:r>
                      <w:r>
                        <w:t xml:space="preserve"> </w:t>
                      </w:r>
                      <w:r w:rsidR="00ED7465">
                        <w:t>(např. </w:t>
                      </w:r>
                      <w:r w:rsidRPr="00932C4A">
                        <w:t xml:space="preserve">trhliny, deformace, špatné obepnutí) nebo poškození, </w:t>
                      </w:r>
                      <w:r w:rsidR="00917085">
                        <w:t>ortézu</w:t>
                      </w:r>
                      <w:r w:rsidRPr="00932C4A">
                        <w:t xml:space="preserve">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655D6" w14:textId="77777777" w:rsidR="00AC6682" w:rsidRDefault="00AC6682" w:rsidP="00A664DC">
      <w:pPr>
        <w:pStyle w:val="Bezmezer"/>
      </w:pPr>
    </w:p>
    <w:p w14:paraId="14B7FB6A" w14:textId="77777777" w:rsidR="00932C4A" w:rsidRDefault="00932C4A" w:rsidP="00A664DC">
      <w:pPr>
        <w:pStyle w:val="Bezmezer"/>
      </w:pPr>
    </w:p>
    <w:p w14:paraId="7134D0F8" w14:textId="77777777" w:rsidR="00AC6682" w:rsidRDefault="00AC6682" w:rsidP="00A664DC">
      <w:pPr>
        <w:pStyle w:val="Bezmezer"/>
      </w:pPr>
    </w:p>
    <w:p w14:paraId="1241B488" w14:textId="77777777" w:rsidR="00760483" w:rsidRDefault="00760483" w:rsidP="00A664DC">
      <w:pPr>
        <w:pStyle w:val="Bezmezer"/>
      </w:pPr>
    </w:p>
    <w:p w14:paraId="7DB77163" w14:textId="77777777" w:rsidR="00760483" w:rsidRDefault="00760483" w:rsidP="00A664DC">
      <w:pPr>
        <w:pStyle w:val="Bezmezer"/>
      </w:pPr>
    </w:p>
    <w:p w14:paraId="0185D4B6" w14:textId="77777777" w:rsidR="00760483" w:rsidRDefault="00760483" w:rsidP="00A664DC">
      <w:pPr>
        <w:pStyle w:val="Bezmezer"/>
      </w:pPr>
    </w:p>
    <w:p w14:paraId="063DF368" w14:textId="77777777" w:rsidR="00760483" w:rsidRDefault="00760483" w:rsidP="00A664DC">
      <w:pPr>
        <w:pStyle w:val="Bezmezer"/>
      </w:pPr>
    </w:p>
    <w:p w14:paraId="11AF937C" w14:textId="77777777" w:rsidR="00760483" w:rsidRDefault="00760483" w:rsidP="00A664DC">
      <w:pPr>
        <w:pStyle w:val="Bezmezer"/>
      </w:pPr>
    </w:p>
    <w:p w14:paraId="17B9AB96" w14:textId="77777777" w:rsidR="00760483" w:rsidRDefault="00760483" w:rsidP="00A664DC">
      <w:pPr>
        <w:pStyle w:val="Bezmezer"/>
      </w:pPr>
    </w:p>
    <w:p w14:paraId="46AB4748" w14:textId="77777777" w:rsidR="00422B2A" w:rsidRDefault="00422B2A" w:rsidP="00A664DC">
      <w:pPr>
        <w:pStyle w:val="Bezmezer"/>
      </w:pPr>
    </w:p>
    <w:p w14:paraId="5D097F02" w14:textId="77777777" w:rsidR="00422B2A" w:rsidRDefault="00422B2A" w:rsidP="00A664DC">
      <w:pPr>
        <w:pStyle w:val="Bezmezer"/>
      </w:pPr>
    </w:p>
    <w:p w14:paraId="376B1BCF" w14:textId="77777777" w:rsidR="00422B2A" w:rsidRDefault="00422B2A" w:rsidP="00A664DC">
      <w:pPr>
        <w:pStyle w:val="Bezmezer"/>
      </w:pPr>
    </w:p>
    <w:p w14:paraId="3556A761" w14:textId="77777777" w:rsidR="00422B2A" w:rsidRDefault="00422B2A" w:rsidP="00A664DC">
      <w:pPr>
        <w:pStyle w:val="Bezmezer"/>
      </w:pPr>
    </w:p>
    <w:p w14:paraId="75E6BF82" w14:textId="77777777" w:rsidR="00422B2A" w:rsidRDefault="00422B2A" w:rsidP="00A664DC">
      <w:pPr>
        <w:pStyle w:val="Bezmezer"/>
      </w:pPr>
    </w:p>
    <w:p w14:paraId="32E59B8B" w14:textId="77777777" w:rsidR="00422B2A" w:rsidRDefault="00422B2A" w:rsidP="00A664DC">
      <w:pPr>
        <w:pStyle w:val="Bezmezer"/>
      </w:pPr>
    </w:p>
    <w:p w14:paraId="10986F31" w14:textId="77777777" w:rsidR="00422B2A" w:rsidRDefault="00422B2A" w:rsidP="00A664DC">
      <w:pPr>
        <w:pStyle w:val="Bezmezer"/>
      </w:pPr>
    </w:p>
    <w:p w14:paraId="4D280106" w14:textId="77777777" w:rsidR="00422B2A" w:rsidRDefault="00422B2A" w:rsidP="00A664DC">
      <w:pPr>
        <w:pStyle w:val="Bezmezer"/>
      </w:pPr>
    </w:p>
    <w:p w14:paraId="48F86227" w14:textId="42EE5B0E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5D6E96A2" wp14:editId="76959FD0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DA096C8" w14:textId="77777777" w:rsidR="00CE233B" w:rsidRDefault="00932C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E751F2" wp14:editId="323F87C2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52603" w14:textId="3A414E84" w:rsidR="00CE233B" w:rsidRPr="00CE233B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CE233B">
                              <w:rPr>
                                <w:b/>
                              </w:rPr>
                              <w:t xml:space="preserve">Kolísání objemu </w:t>
                            </w:r>
                            <w:r w:rsidR="005D525B">
                              <w:rPr>
                                <w:b/>
                              </w:rPr>
                              <w:t xml:space="preserve">končetiny </w:t>
                            </w:r>
                            <w:r w:rsidRPr="00CE233B">
                              <w:rPr>
                                <w:b/>
                              </w:rPr>
                              <w:t>nebo problémy s tvarovým obepnutím (např. z důvodu tělesného růstu)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A501324" w14:textId="77777777" w:rsidR="00CE233B" w:rsidRPr="00CE233B" w:rsidRDefault="00CE233B" w:rsidP="00CE233B">
                            <w:pPr>
                              <w:pStyle w:val="Bezmezer"/>
                            </w:pPr>
                            <w:r w:rsidRPr="00CE233B">
                              <w:t>Zranění, tření, otlaky, oběhové poruchy a paralytické příznaky způsobené problémy s</w:t>
                            </w:r>
                            <w:r w:rsidR="00ED7465">
                              <w:t> </w:t>
                            </w:r>
                            <w:r w:rsidRPr="00CE233B">
                              <w:t>tvarovým obepnutím</w:t>
                            </w:r>
                            <w:r>
                              <w:t>.</w:t>
                            </w:r>
                          </w:p>
                          <w:p w14:paraId="3CFAFB95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0392631E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21F11D2A" w14:textId="544535E6" w:rsidR="00932C4A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 xml:space="preserve">V případě jakýchkoli známek poškození kůže se poraďte se svým lékařem nebo </w:t>
                            </w:r>
                            <w:r w:rsidR="00956EB2">
                              <w:t>ortotikem-</w:t>
                            </w:r>
                            <w:r w:rsidRPr="00CE233B">
                              <w:t>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96A2" id="Textové pole 291" o:spid="_x0000_s1037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DA096C8" w14:textId="77777777" w:rsidR="00CE233B" w:rsidRDefault="00932C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E751F2" wp14:editId="323F87C2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52603" w14:textId="3A414E84" w:rsidR="00CE233B" w:rsidRPr="00CE233B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CE233B">
                        <w:rPr>
                          <w:b/>
                        </w:rPr>
                        <w:t xml:space="preserve">Kolísání objemu </w:t>
                      </w:r>
                      <w:r w:rsidR="005D525B">
                        <w:rPr>
                          <w:b/>
                        </w:rPr>
                        <w:t xml:space="preserve">končetiny </w:t>
                      </w:r>
                      <w:r w:rsidRPr="00CE233B">
                        <w:rPr>
                          <w:b/>
                        </w:rPr>
                        <w:t>nebo problémy s tvarovým obepnutím (např. z důvodu tělesného růstu)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0A501324" w14:textId="77777777" w:rsidR="00CE233B" w:rsidRPr="00CE233B" w:rsidRDefault="00CE233B" w:rsidP="00CE233B">
                      <w:pPr>
                        <w:pStyle w:val="Bezmezer"/>
                      </w:pPr>
                      <w:r w:rsidRPr="00CE233B">
                        <w:t>Zranění, tření, otlaky, oběhové poruchy a paralytické příznaky způsobené problémy s</w:t>
                      </w:r>
                      <w:r w:rsidR="00ED7465">
                        <w:t> </w:t>
                      </w:r>
                      <w:r w:rsidRPr="00CE233B">
                        <w:t>tvarovým obepnutím</w:t>
                      </w:r>
                      <w:r>
                        <w:t>.</w:t>
                      </w:r>
                    </w:p>
                    <w:p w14:paraId="3CFAFB95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14:paraId="0392631E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14:paraId="21F11D2A" w14:textId="544535E6" w:rsidR="00932C4A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 xml:space="preserve">V případě jakýchkoli známek poškození kůže se poraďte se svým lékařem nebo </w:t>
                      </w:r>
                      <w:r w:rsidR="00956EB2">
                        <w:t>ortotikem-</w:t>
                      </w:r>
                      <w:r w:rsidRPr="00CE233B">
                        <w:t>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A5B32" w14:textId="77777777" w:rsidR="00760483" w:rsidRDefault="00760483" w:rsidP="00A664DC">
      <w:pPr>
        <w:pStyle w:val="Bezmezer"/>
      </w:pPr>
    </w:p>
    <w:p w14:paraId="02E98833" w14:textId="77777777" w:rsidR="00760483" w:rsidRDefault="00760483" w:rsidP="00A664DC">
      <w:pPr>
        <w:pStyle w:val="Bezmezer"/>
      </w:pPr>
    </w:p>
    <w:p w14:paraId="541AC9E5" w14:textId="77777777" w:rsidR="00760483" w:rsidRDefault="00760483" w:rsidP="00A664DC">
      <w:pPr>
        <w:pStyle w:val="Bezmezer"/>
      </w:pPr>
    </w:p>
    <w:p w14:paraId="22C026F8" w14:textId="77777777" w:rsidR="0066641C" w:rsidRDefault="0066641C" w:rsidP="00A664DC">
      <w:pPr>
        <w:pStyle w:val="Bezmezer"/>
      </w:pPr>
    </w:p>
    <w:p w14:paraId="40A3BB3B" w14:textId="77777777" w:rsidR="0066641C" w:rsidRDefault="0066641C" w:rsidP="00A664DC">
      <w:pPr>
        <w:pStyle w:val="Bezmezer"/>
      </w:pPr>
    </w:p>
    <w:p w14:paraId="645296AE" w14:textId="77777777" w:rsidR="0066641C" w:rsidRDefault="0066641C" w:rsidP="00A664DC">
      <w:pPr>
        <w:pStyle w:val="Bezmezer"/>
      </w:pPr>
    </w:p>
    <w:p w14:paraId="4F6B7FA8" w14:textId="77777777" w:rsidR="0066641C" w:rsidRDefault="0066641C" w:rsidP="00A664DC">
      <w:pPr>
        <w:pStyle w:val="Bezmezer"/>
      </w:pPr>
    </w:p>
    <w:p w14:paraId="6A0D1FD4" w14:textId="77777777" w:rsidR="0066641C" w:rsidRDefault="0066641C" w:rsidP="00A664DC">
      <w:pPr>
        <w:pStyle w:val="Bezmezer"/>
      </w:pPr>
    </w:p>
    <w:p w14:paraId="148AF304" w14:textId="77777777" w:rsidR="0066641C" w:rsidRDefault="0066641C" w:rsidP="00A664DC">
      <w:pPr>
        <w:pStyle w:val="Bezmezer"/>
      </w:pPr>
    </w:p>
    <w:p w14:paraId="3199A29E" w14:textId="77777777" w:rsidR="0066641C" w:rsidRDefault="0066641C" w:rsidP="00A664DC">
      <w:pPr>
        <w:pStyle w:val="Bezmezer"/>
      </w:pPr>
    </w:p>
    <w:p w14:paraId="6E0049C8" w14:textId="77777777" w:rsidR="0066641C" w:rsidRDefault="0066641C" w:rsidP="00A664DC">
      <w:pPr>
        <w:pStyle w:val="Bezmezer"/>
      </w:pPr>
    </w:p>
    <w:p w14:paraId="1C1B7B50" w14:textId="77777777" w:rsidR="0066641C" w:rsidRDefault="0066641C" w:rsidP="00A664DC">
      <w:pPr>
        <w:pStyle w:val="Bezmezer"/>
      </w:pPr>
    </w:p>
    <w:p w14:paraId="65567710" w14:textId="77777777" w:rsidR="0066641C" w:rsidRDefault="0066641C" w:rsidP="00A664DC">
      <w:pPr>
        <w:pStyle w:val="Bezmezer"/>
      </w:pPr>
    </w:p>
    <w:p w14:paraId="41229A32" w14:textId="77777777" w:rsidR="00DF036B" w:rsidRPr="009D2BC9" w:rsidRDefault="00DF036B" w:rsidP="009D2BC9">
      <w:pPr>
        <w:pStyle w:val="Bezmezer"/>
      </w:pPr>
    </w:p>
    <w:p w14:paraId="1D94DA81" w14:textId="3CDD70CC" w:rsidR="00E13D31" w:rsidRDefault="00E13D31" w:rsidP="00E13D31">
      <w:bookmarkStart w:id="10" w:name="_Hlk71185707"/>
      <w:r>
        <w:t>P</w:t>
      </w:r>
      <w:bookmarkEnd w:id="10"/>
      <w:r>
        <w:t>řed každým použitím zkontrolujte, zda je vaše ortéza nepoškozená a funkční.</w:t>
      </w:r>
      <w:r w:rsidR="00422B2A">
        <w:t xml:space="preserve"> Kontrolujte ortézu</w:t>
      </w:r>
      <w:r w:rsidR="00422B2A" w:rsidRPr="00422B2A">
        <w:t xml:space="preserve"> </w:t>
      </w:r>
      <w:r w:rsidR="00422B2A">
        <w:t>v oblasti kontaktu s pokožkou</w:t>
      </w:r>
      <w:r>
        <w:t>. Pokožka v oblasti ortézy musí být bez mastnoty, olejů a pleťových vod, protože tyto látky snižují trvanlivost materiálů a způsobují podráždění pokožky potem nebo třením. Materiály použité v ortéze byly testovány z hlediska kožní tolerance.</w:t>
      </w:r>
    </w:p>
    <w:p w14:paraId="23FEAD63" w14:textId="0E1222B2" w:rsidR="00917085" w:rsidRPr="00917085" w:rsidRDefault="00917085" w:rsidP="00917085">
      <w:r w:rsidRPr="00917085">
        <w:t xml:space="preserve">Pokud se na </w:t>
      </w:r>
      <w:r w:rsidR="00422B2A">
        <w:t>končetině</w:t>
      </w:r>
      <w:r w:rsidRPr="00917085">
        <w:t xml:space="preserve"> objeví kožní léze, neprodleně se poraďte se svým lékařem nebo ortotikem-protetikem.</w:t>
      </w:r>
    </w:p>
    <w:p w14:paraId="63D0FE3A" w14:textId="7C4E8607" w:rsidR="00DF036B" w:rsidRDefault="00DF036B" w:rsidP="00917085">
      <w:pPr>
        <w:pStyle w:val="Bezmezer"/>
      </w:pPr>
    </w:p>
    <w:p w14:paraId="63B5D062" w14:textId="77777777" w:rsidR="006E1B31" w:rsidRDefault="006E1B31">
      <w:r>
        <w:br w:type="page"/>
      </w:r>
    </w:p>
    <w:p w14:paraId="51082D39" w14:textId="3CA9E1AB" w:rsidR="00CD62C8" w:rsidRPr="00CD62C8" w:rsidRDefault="00CD62C8" w:rsidP="00CD62C8">
      <w:pPr>
        <w:pStyle w:val="Nadpis2"/>
      </w:pPr>
      <w:bookmarkStart w:id="11" w:name="_Toc72301377"/>
      <w:r w:rsidRPr="00CD62C8">
        <w:lastRenderedPageBreak/>
        <w:t xml:space="preserve">Nasazování </w:t>
      </w:r>
      <w:r w:rsidR="00827938">
        <w:t>ortézy</w:t>
      </w:r>
      <w:bookmarkEnd w:id="11"/>
    </w:p>
    <w:p w14:paraId="41BBB395" w14:textId="77777777" w:rsidR="0066641C" w:rsidRDefault="00F6486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0" wp14:anchorId="6520DC08" wp14:editId="38A6074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860400"/>
                <wp:effectExtent l="0" t="0" r="19050" b="16510"/>
                <wp:wrapNone/>
                <wp:docPr id="333" name="Textové po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86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F847D13" w14:textId="4E6210A4" w:rsidR="00F64861" w:rsidRDefault="00F64861" w:rsidP="00F64861">
                            <w:pPr>
                              <w:pStyle w:val="Bezmezer"/>
                            </w:pPr>
                            <w:r w:rsidRPr="00F64861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A47E4F5" wp14:editId="43276FC8">
                                  <wp:extent cx="867600" cy="216000"/>
                                  <wp:effectExtent l="0" t="0" r="8890" b="0"/>
                                  <wp:docPr id="334" name="Obrázek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531CE" w14:textId="3E587E85" w:rsidR="00917085" w:rsidRPr="00917085" w:rsidRDefault="00917085" w:rsidP="00F64861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  <w:r w:rsidRPr="00917085">
                              <w:rPr>
                                <w:b/>
                                <w:bCs/>
                              </w:rPr>
                              <w:t>Nesprávné nebo nadměrně těsné nasazení</w:t>
                            </w:r>
                          </w:p>
                          <w:p w14:paraId="63785B84" w14:textId="77777777" w:rsidR="00917085" w:rsidRPr="00917085" w:rsidRDefault="00917085" w:rsidP="00917085">
                            <w:pPr>
                              <w:spacing w:before="14" w:after="0" w:line="256" w:lineRule="auto"/>
                              <w:ind w:right="233"/>
                              <w:rPr>
                                <w:rFonts w:eastAsia="Arial" w:cs="Arial"/>
                                <w:szCs w:val="17"/>
                              </w:rPr>
                            </w:pPr>
                            <w:r w:rsidRPr="00917085">
                              <w:rPr>
                                <w:rFonts w:cs="Arial"/>
                                <w:szCs w:val="16"/>
                              </w:rPr>
                              <w:t>Zranění, riziko místního tlaku a zaškrcení cév a nervů v důsledku nesprávného nebo nadměrně těsného nasazení.</w:t>
                            </w:r>
                          </w:p>
                          <w:p w14:paraId="60F142D2" w14:textId="7EDA61E2" w:rsidR="00917085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27" w:lineRule="exact"/>
                              <w:ind w:right="-20"/>
                            </w:pPr>
                            <w:r w:rsidRPr="00917085">
                              <w:t xml:space="preserve">Dodržujte pokyny pro nasazování a </w:t>
                            </w:r>
                            <w:r w:rsidR="00BE0469">
                              <w:t>sundávání</w:t>
                            </w:r>
                            <w:r w:rsidRPr="00917085">
                              <w:t xml:space="preserve"> ortézy.</w:t>
                            </w:r>
                          </w:p>
                          <w:p w14:paraId="229D5725" w14:textId="72E7EA71" w:rsidR="00917085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10" w:lineRule="exact"/>
                              <w:ind w:right="-20"/>
                            </w:pPr>
                            <w:r w:rsidRPr="00917085">
                              <w:t>Při nasazování ortézy příliš neutahujte zapínání.</w:t>
                            </w:r>
                          </w:p>
                          <w:p w14:paraId="0EA7B973" w14:textId="59BB16AF" w:rsidR="00F64861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10" w:lineRule="exact"/>
                              <w:ind w:right="-20"/>
                            </w:pPr>
                            <w:r w:rsidRPr="00917085">
                              <w:t>Zkontrolujte, zda je ortéza umístěna správně.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DC08" id="Textové pole 333" o:spid="_x0000_s1038" type="#_x0000_t202" style="position:absolute;margin-left:0;margin-top:1.5pt;width:364.55pt;height:6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F847D13" w14:textId="4E6210A4" w:rsidR="00F64861" w:rsidRDefault="00F64861" w:rsidP="00F64861">
                      <w:pPr>
                        <w:pStyle w:val="Bezmezer"/>
                      </w:pPr>
                      <w:r w:rsidRPr="00F64861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A47E4F5" wp14:editId="43276FC8">
                            <wp:extent cx="867600" cy="216000"/>
                            <wp:effectExtent l="0" t="0" r="8890" b="0"/>
                            <wp:docPr id="334" name="Obrázek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2531CE" w14:textId="3E587E85" w:rsidR="00917085" w:rsidRPr="00917085" w:rsidRDefault="00917085" w:rsidP="00F64861">
                      <w:pPr>
                        <w:pStyle w:val="Bezmezer"/>
                        <w:rPr>
                          <w:b/>
                          <w:bCs/>
                        </w:rPr>
                      </w:pPr>
                      <w:r w:rsidRPr="00917085">
                        <w:rPr>
                          <w:b/>
                          <w:bCs/>
                        </w:rPr>
                        <w:t>Nesprávné nebo nadměrně těsné nasazení</w:t>
                      </w:r>
                    </w:p>
                    <w:p w14:paraId="63785B84" w14:textId="77777777" w:rsidR="00917085" w:rsidRPr="00917085" w:rsidRDefault="00917085" w:rsidP="00917085">
                      <w:pPr>
                        <w:spacing w:before="14" w:after="0" w:line="256" w:lineRule="auto"/>
                        <w:ind w:right="233"/>
                        <w:rPr>
                          <w:rFonts w:eastAsia="Arial" w:cs="Arial"/>
                          <w:szCs w:val="17"/>
                        </w:rPr>
                      </w:pPr>
                      <w:r w:rsidRPr="00917085">
                        <w:rPr>
                          <w:rFonts w:cs="Arial"/>
                          <w:szCs w:val="16"/>
                        </w:rPr>
                        <w:t>Zranění, riziko místního tlaku a zaškrcení cév a nervů v důsledku nesprávného nebo nadměrně těsného nasazení.</w:t>
                      </w:r>
                    </w:p>
                    <w:p w14:paraId="60F142D2" w14:textId="7EDA61E2" w:rsidR="00917085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27" w:lineRule="exact"/>
                        <w:ind w:right="-20"/>
                      </w:pPr>
                      <w:r w:rsidRPr="00917085">
                        <w:t xml:space="preserve">Dodržujte pokyny pro nasazování a </w:t>
                      </w:r>
                      <w:r w:rsidR="00BE0469">
                        <w:t>sundávání</w:t>
                      </w:r>
                      <w:r w:rsidRPr="00917085">
                        <w:t xml:space="preserve"> ortézy.</w:t>
                      </w:r>
                    </w:p>
                    <w:p w14:paraId="229D5725" w14:textId="72E7EA71" w:rsidR="00917085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10" w:lineRule="exact"/>
                        <w:ind w:right="-20"/>
                      </w:pPr>
                      <w:r w:rsidRPr="00917085">
                        <w:t>Při nasazování ortézy příliš neutahujte zapínání.</w:t>
                      </w:r>
                    </w:p>
                    <w:p w14:paraId="0EA7B973" w14:textId="59BB16AF" w:rsidR="00F64861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10" w:lineRule="exact"/>
                        <w:ind w:right="-20"/>
                      </w:pPr>
                      <w:r w:rsidRPr="00917085">
                        <w:t>Zkontrolujte, zda je ortéza umístěna správně.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526BB" w14:textId="77777777" w:rsidR="00CE233B" w:rsidRDefault="00CE233B" w:rsidP="00A664DC">
      <w:pPr>
        <w:pStyle w:val="Bezmezer"/>
      </w:pPr>
    </w:p>
    <w:p w14:paraId="6A0BB856" w14:textId="77777777" w:rsidR="00CE233B" w:rsidRDefault="00CE233B" w:rsidP="00A664DC">
      <w:pPr>
        <w:pStyle w:val="Bezmezer"/>
      </w:pPr>
    </w:p>
    <w:p w14:paraId="5EABA45D" w14:textId="77777777" w:rsidR="00CE233B" w:rsidRDefault="00CE233B" w:rsidP="00A664DC">
      <w:pPr>
        <w:pStyle w:val="Bezmezer"/>
      </w:pPr>
    </w:p>
    <w:p w14:paraId="79CD7DEA" w14:textId="77777777" w:rsidR="00CE233B" w:rsidRDefault="00CE233B" w:rsidP="00A664DC">
      <w:pPr>
        <w:pStyle w:val="Bezmezer"/>
      </w:pPr>
    </w:p>
    <w:p w14:paraId="5B647D0E" w14:textId="77777777" w:rsidR="00CE233B" w:rsidRDefault="00CE233B" w:rsidP="00A664DC">
      <w:pPr>
        <w:pStyle w:val="Bezmezer"/>
      </w:pPr>
    </w:p>
    <w:p w14:paraId="391E7673" w14:textId="77777777" w:rsidR="00CE233B" w:rsidRDefault="00CE233B" w:rsidP="00A664DC">
      <w:pPr>
        <w:pStyle w:val="Bezmezer"/>
      </w:pPr>
    </w:p>
    <w:p w14:paraId="60B2F6FD" w14:textId="5CCD3DA0" w:rsidR="00CE233B" w:rsidRDefault="00CE233B" w:rsidP="00A664DC">
      <w:pPr>
        <w:pStyle w:val="Bezmezer"/>
      </w:pPr>
    </w:p>
    <w:p w14:paraId="4CBA2040" w14:textId="77777777" w:rsidR="00CE233B" w:rsidRDefault="00CE233B" w:rsidP="00A664DC">
      <w:pPr>
        <w:pStyle w:val="Bezmezer"/>
      </w:pPr>
    </w:p>
    <w:p w14:paraId="1B741703" w14:textId="77777777" w:rsidR="00CE233B" w:rsidRDefault="00CE233B" w:rsidP="00A664DC">
      <w:pPr>
        <w:pStyle w:val="Bezmezer"/>
      </w:pPr>
    </w:p>
    <w:p w14:paraId="7F48BD6A" w14:textId="77777777" w:rsidR="00917085" w:rsidRDefault="000A3668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 w:rsidRPr="000A3668">
        <w:t>Poskytovatel zdravotní péče vás instruoval,</w:t>
      </w:r>
      <w:r w:rsidR="00917085">
        <w:rPr>
          <w:rFonts w:cs="Arial"/>
          <w:szCs w:val="16"/>
        </w:rPr>
        <w:t xml:space="preserve"> jak nasazovat ortézu, aby bylo zajištěno její bezpečné uchycení:</w:t>
      </w:r>
    </w:p>
    <w:p w14:paraId="46F3CEF7" w14:textId="6368497A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 xml:space="preserve">Rozepněte ortézu natolik, abyste do ní vložili </w:t>
      </w:r>
      <w:r>
        <w:rPr>
          <w:rFonts w:cs="Arial"/>
          <w:szCs w:val="16"/>
        </w:rPr>
        <w:t>patřičnou část těla</w:t>
      </w:r>
      <w:r w:rsidRPr="00917085">
        <w:rPr>
          <w:rFonts w:cs="Arial"/>
          <w:szCs w:val="16"/>
        </w:rPr>
        <w:t>.</w:t>
      </w:r>
    </w:p>
    <w:p w14:paraId="4CB92594" w14:textId="301BDE4B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 xml:space="preserve">Umístěte </w:t>
      </w:r>
      <w:r w:rsidR="00422B2A">
        <w:rPr>
          <w:rFonts w:cs="Arial"/>
          <w:szCs w:val="16"/>
        </w:rPr>
        <w:t>horní</w:t>
      </w:r>
      <w:r w:rsidRPr="00917085">
        <w:rPr>
          <w:rFonts w:cs="Arial"/>
          <w:szCs w:val="16"/>
        </w:rPr>
        <w:t xml:space="preserve"> končetinu do ortézy a zajistěte, aby byla ortéza správně polohována.</w:t>
      </w:r>
    </w:p>
    <w:p w14:paraId="666262FC" w14:textId="77777777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Zapněte jeden pásek zapínání za druhým.  Pásky zapínání příliš neutahujte.</w:t>
      </w:r>
    </w:p>
    <w:p w14:paraId="65E73A73" w14:textId="40D49B79" w:rsidR="00917085" w:rsidRPr="00422B2A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Před plným zatížením ortézy zkontrolujte správnou polohu kloubů. Pokaždé, když si nasazujete ortézu, ověřte jejím zacloumáním, zda ortéza pevně drží na svém místě</w:t>
      </w:r>
    </w:p>
    <w:p w14:paraId="375D43FA" w14:textId="77777777" w:rsidR="00422B2A" w:rsidRPr="00917085" w:rsidRDefault="00422B2A" w:rsidP="00422B2A">
      <w:pPr>
        <w:pStyle w:val="Odstavecseseznamem"/>
        <w:spacing w:before="14" w:after="0" w:line="240" w:lineRule="auto"/>
        <w:ind w:right="-20"/>
        <w:rPr>
          <w:rFonts w:eastAsia="Arial" w:cs="Arial"/>
          <w:szCs w:val="17"/>
        </w:rPr>
      </w:pPr>
    </w:p>
    <w:p w14:paraId="42215954" w14:textId="4137325E" w:rsidR="0025324F" w:rsidRDefault="0025324F" w:rsidP="0025324F">
      <w:pPr>
        <w:pStyle w:val="Nadpis2"/>
      </w:pPr>
      <w:bookmarkStart w:id="12" w:name="_Toc72301378"/>
      <w:r>
        <w:t xml:space="preserve">Nošení </w:t>
      </w:r>
      <w:r w:rsidR="00917085">
        <w:t>ortézy</w:t>
      </w:r>
      <w:bookmarkEnd w:id="12"/>
    </w:p>
    <w:p w14:paraId="146CBAF1" w14:textId="77777777" w:rsidR="00016199" w:rsidRPr="000A3668" w:rsidRDefault="0025324F" w:rsidP="000A3668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150216AC" wp14:editId="0C2C713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997200"/>
                <wp:effectExtent l="0" t="0" r="1905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9F1EF8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C48B16D" wp14:editId="5BCB5F10">
                                  <wp:extent cx="882000" cy="219600"/>
                                  <wp:effectExtent l="0" t="0" r="0" b="9525"/>
                                  <wp:docPr id="338" name="Obrázek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mdr-varovani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3DB66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Řízení motorových vozidel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2B4A095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Nebezpečí nehody v důsledku omezené funkce těla</w:t>
                            </w:r>
                            <w:r>
                              <w:t>.</w:t>
                            </w:r>
                          </w:p>
                          <w:p w14:paraId="16816DBE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</w:pPr>
                            <w:r w:rsidRPr="0025324F">
                              <w:t>Dodržujte platné právní a pojistné předpisy pro provoz motorových vozidel</w:t>
                            </w:r>
                            <w:r>
                              <w:t xml:space="preserve"> </w:t>
                            </w:r>
                            <w:r w:rsidRPr="0025324F">
                              <w:t>a nechte si schválit svou způsobilost k řízení motorových vozidel na příslušném dopravním inspektorátu.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16AC" id="Textové pole 336" o:spid="_x0000_s1039" type="#_x0000_t202" style="position:absolute;margin-left:0;margin-top:1.5pt;width:364.55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9F1EF8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C48B16D" wp14:editId="5BCB5F10">
                            <wp:extent cx="882000" cy="219600"/>
                            <wp:effectExtent l="0" t="0" r="0" b="9525"/>
                            <wp:docPr id="338" name="Obrázek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" name="mdr-varovani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3DB66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Řízení motorových vozidel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2B4A095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t>Nebezpečí nehody v důsledku omezené funkce těla</w:t>
                      </w:r>
                      <w:r>
                        <w:t>.</w:t>
                      </w:r>
                    </w:p>
                    <w:p w14:paraId="16816DBE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5"/>
                        </w:numPr>
                      </w:pPr>
                      <w:r w:rsidRPr="0025324F">
                        <w:t>Dodržujte platné právní a pojistné předpisy pro provoz motorových vozidel</w:t>
                      </w:r>
                      <w:r>
                        <w:t xml:space="preserve"> </w:t>
                      </w:r>
                      <w:r w:rsidRPr="0025324F">
                        <w:t>a nechte si schválit svou způsobilost k řízení motorových vozidel na příslušném dopravním inspektorátu.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C77B5" w14:textId="77777777" w:rsidR="00016199" w:rsidRDefault="00016199" w:rsidP="00A664DC">
      <w:pPr>
        <w:pStyle w:val="Bezmezer"/>
      </w:pPr>
    </w:p>
    <w:p w14:paraId="52993185" w14:textId="77777777" w:rsidR="00016199" w:rsidRDefault="00016199" w:rsidP="00A664DC">
      <w:pPr>
        <w:pStyle w:val="Bezmezer"/>
      </w:pPr>
    </w:p>
    <w:p w14:paraId="5A0DA231" w14:textId="77777777" w:rsidR="00016199" w:rsidRDefault="00016199" w:rsidP="00A664DC">
      <w:pPr>
        <w:pStyle w:val="Bezmezer"/>
      </w:pPr>
    </w:p>
    <w:p w14:paraId="58141AB3" w14:textId="77777777" w:rsidR="00016199" w:rsidRDefault="00016199" w:rsidP="00A664DC">
      <w:pPr>
        <w:pStyle w:val="Bezmezer"/>
      </w:pPr>
    </w:p>
    <w:p w14:paraId="16512A42" w14:textId="77777777" w:rsidR="00016199" w:rsidRDefault="00016199" w:rsidP="00A664DC">
      <w:pPr>
        <w:pStyle w:val="Bezmezer"/>
      </w:pPr>
    </w:p>
    <w:p w14:paraId="42CEE8AA" w14:textId="77777777" w:rsidR="00016199" w:rsidRDefault="00016199" w:rsidP="00A664DC">
      <w:pPr>
        <w:pStyle w:val="Bezmezer"/>
      </w:pPr>
    </w:p>
    <w:p w14:paraId="16C08E90" w14:textId="77777777" w:rsidR="00016199" w:rsidRDefault="00016199" w:rsidP="00A664DC">
      <w:pPr>
        <w:pStyle w:val="Bezmezer"/>
      </w:pPr>
    </w:p>
    <w:p w14:paraId="7429E4C1" w14:textId="77777777" w:rsidR="00016199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200035AE" wp14:editId="431820DD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4629600" cy="1245600"/>
                <wp:effectExtent l="0" t="0" r="19050" b="1270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24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0951E1B" w14:textId="77777777" w:rsid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40AD90F" wp14:editId="4F35CBAC">
                                  <wp:extent cx="882000" cy="219600"/>
                                  <wp:effectExtent l="0" t="0" r="0" b="9525"/>
                                  <wp:docPr id="341" name="Obrázek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B0C176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Nadměrné namáhání nosných komponentů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EFA8290" w14:textId="77777777" w:rsidR="0025324F" w:rsidRPr="0025324F" w:rsidRDefault="00FB5879" w:rsidP="0025324F">
                            <w:pPr>
                              <w:pStyle w:val="Bezmezer"/>
                            </w:pPr>
                            <w:r>
                              <w:t>Z</w:t>
                            </w:r>
                            <w:r w:rsidR="0025324F" w:rsidRPr="0025324F">
                              <w:t>ranění v důsledku prasknutí nosných částí</w:t>
                            </w:r>
                            <w:r w:rsidR="0025324F">
                              <w:t>.</w:t>
                            </w:r>
                          </w:p>
                          <w:p w14:paraId="6B6FBF14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Sportovní aktivity jsou povoleny pouze po konzultaci s lékařem a ortotikem-protetikem.</w:t>
                            </w:r>
                          </w:p>
                          <w:p w14:paraId="39024A57" w14:textId="0C50C81E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Pokud byl výrobek vystaven extrémnímu namáhání</w:t>
                            </w:r>
                            <w:r w:rsidR="00422B2A">
                              <w:t xml:space="preserve">, </w:t>
                            </w:r>
                            <w:r w:rsidRPr="0025324F">
                              <w:t>proveďte nezbytná opatření (např. oprava, výměna, kontrola zák</w:t>
                            </w:r>
                            <w:r>
                              <w:t>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35AE" id="Textové pole 339" o:spid="_x0000_s1040" type="#_x0000_t202" style="position:absolute;margin-left:0;margin-top:7.3pt;width:364.55pt;height:9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20951E1B" w14:textId="77777777" w:rsid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40AD90F" wp14:editId="4F35CBAC">
                            <wp:extent cx="882000" cy="219600"/>
                            <wp:effectExtent l="0" t="0" r="0" b="9525"/>
                            <wp:docPr id="341" name="Obrázek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B0C176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Nadměrné namáhání nosných komponentů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EFA8290" w14:textId="77777777" w:rsidR="0025324F" w:rsidRPr="0025324F" w:rsidRDefault="00FB5879" w:rsidP="0025324F">
                      <w:pPr>
                        <w:pStyle w:val="Bezmezer"/>
                      </w:pPr>
                      <w:r>
                        <w:t>Z</w:t>
                      </w:r>
                      <w:r w:rsidR="0025324F" w:rsidRPr="0025324F">
                        <w:t>ranění v důsledku prasknutí nosných částí</w:t>
                      </w:r>
                      <w:r w:rsidR="0025324F">
                        <w:t>.</w:t>
                      </w:r>
                    </w:p>
                    <w:p w14:paraId="6B6FBF14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Sportovní aktivity jsou povoleny pouze po konzultaci s lékařem a ortotikem-protetikem.</w:t>
                      </w:r>
                    </w:p>
                    <w:p w14:paraId="39024A57" w14:textId="0C50C81E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Pokud byl výrobek vystaven extrémnímu namáhání</w:t>
                      </w:r>
                      <w:r w:rsidR="00422B2A">
                        <w:t xml:space="preserve">, </w:t>
                      </w:r>
                      <w:r w:rsidRPr="0025324F">
                        <w:t>proveďte nezbytná opatření (např. oprava, výměna, kontrola zák</w:t>
                      </w:r>
                      <w:r>
                        <w:t>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9B408" w14:textId="77777777" w:rsidR="00016199" w:rsidRDefault="00016199" w:rsidP="00A664DC">
      <w:pPr>
        <w:pStyle w:val="Bezmezer"/>
      </w:pPr>
    </w:p>
    <w:p w14:paraId="6EBC4A61" w14:textId="77777777" w:rsidR="00016199" w:rsidRDefault="00016199" w:rsidP="00A664DC">
      <w:pPr>
        <w:pStyle w:val="Bezmezer"/>
      </w:pPr>
    </w:p>
    <w:p w14:paraId="487E6346" w14:textId="77777777" w:rsidR="00016199" w:rsidRDefault="00016199" w:rsidP="00A664DC">
      <w:pPr>
        <w:pStyle w:val="Bezmezer"/>
      </w:pPr>
    </w:p>
    <w:p w14:paraId="33B34DF8" w14:textId="77777777" w:rsidR="00016199" w:rsidRDefault="00016199" w:rsidP="00A664DC">
      <w:pPr>
        <w:pStyle w:val="Bezmezer"/>
      </w:pPr>
    </w:p>
    <w:p w14:paraId="00C2FF42" w14:textId="77777777" w:rsidR="00016199" w:rsidRDefault="00016199" w:rsidP="00A664DC">
      <w:pPr>
        <w:pStyle w:val="Bezmezer"/>
      </w:pPr>
    </w:p>
    <w:p w14:paraId="53C74A7C" w14:textId="77777777" w:rsidR="00016199" w:rsidRDefault="00016199" w:rsidP="00A664DC">
      <w:pPr>
        <w:pStyle w:val="Bezmezer"/>
      </w:pPr>
    </w:p>
    <w:p w14:paraId="1F816A24" w14:textId="77777777" w:rsidR="00016199" w:rsidRDefault="00016199" w:rsidP="00A664DC">
      <w:pPr>
        <w:pStyle w:val="Bezmezer"/>
      </w:pPr>
    </w:p>
    <w:p w14:paraId="42D1A605" w14:textId="77777777" w:rsidR="00016199" w:rsidRDefault="00016199" w:rsidP="00A664DC">
      <w:pPr>
        <w:pStyle w:val="Bezmezer"/>
      </w:pPr>
    </w:p>
    <w:p w14:paraId="7FDAD778" w14:textId="77777777" w:rsidR="0025324F" w:rsidRDefault="0025324F" w:rsidP="00DF036B">
      <w:pPr>
        <w:pStyle w:val="Bezmezer"/>
      </w:pPr>
    </w:p>
    <w:p w14:paraId="68AA1F8B" w14:textId="77777777" w:rsidR="00DF036B" w:rsidRDefault="00DF036B" w:rsidP="00DF036B">
      <w:pPr>
        <w:pStyle w:val="Bezmezer"/>
      </w:pPr>
    </w:p>
    <w:p w14:paraId="53108B2A" w14:textId="751720AD" w:rsidR="00917085" w:rsidRDefault="00917085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>
        <w:t>D</w:t>
      </w:r>
      <w:r>
        <w:rPr>
          <w:rFonts w:cs="Arial"/>
          <w:szCs w:val="16"/>
        </w:rPr>
        <w:t>enní dobu používání vaší ortézy stanoví lékař.</w:t>
      </w:r>
    </w:p>
    <w:p w14:paraId="618915D3" w14:textId="134D8B7B" w:rsidR="0025324F" w:rsidRPr="0025324F" w:rsidRDefault="00917085" w:rsidP="00917085">
      <w:pPr>
        <w:pStyle w:val="Bezmezer"/>
      </w:pPr>
      <w:r>
        <w:rPr>
          <w:rFonts w:cs="Arial"/>
          <w:szCs w:val="16"/>
        </w:rPr>
        <w:t>Obecně by pacient neměl při nošení ortézy pociťovat přílišný diskomfort.</w:t>
      </w:r>
    </w:p>
    <w:p w14:paraId="631722EE" w14:textId="4736F357" w:rsidR="0025324F" w:rsidRPr="0025324F" w:rsidRDefault="0025324F" w:rsidP="0025324F">
      <w:pPr>
        <w:pStyle w:val="Bezmezer"/>
      </w:pPr>
      <w:r w:rsidRPr="0025324F">
        <w:t xml:space="preserve">Pokud si nejste jisti správným používáním </w:t>
      </w:r>
      <w:r w:rsidR="00917085">
        <w:t>ortézy</w:t>
      </w:r>
      <w:r w:rsidRPr="0025324F">
        <w:t>, poraďte se se svým ortotikem-protetikem.</w:t>
      </w:r>
    </w:p>
    <w:p w14:paraId="09A3F827" w14:textId="77777777" w:rsidR="0025324F" w:rsidRPr="0025324F" w:rsidRDefault="0025324F" w:rsidP="0025324F">
      <w:pPr>
        <w:pStyle w:val="Bezmezer"/>
      </w:pPr>
    </w:p>
    <w:p w14:paraId="7273B506" w14:textId="62348395" w:rsidR="0025324F" w:rsidRDefault="001B67B4" w:rsidP="0025324F">
      <w:pPr>
        <w:pStyle w:val="Nadpis2"/>
      </w:pPr>
      <w:bookmarkStart w:id="13" w:name="_Toc72301379"/>
      <w:r w:rsidRPr="0025324F">
        <w:t>Sundávání</w:t>
      </w:r>
      <w:r w:rsidR="0025324F" w:rsidRPr="0025324F">
        <w:t xml:space="preserve"> </w:t>
      </w:r>
      <w:r w:rsidR="00917085">
        <w:t>ortézy</w:t>
      </w:r>
      <w:bookmarkEnd w:id="13"/>
    </w:p>
    <w:p w14:paraId="13A8E052" w14:textId="5F0365E4" w:rsidR="00827938" w:rsidRDefault="00827938" w:rsidP="00827938">
      <w:pPr>
        <w:pStyle w:val="Odstavecseseznamem"/>
        <w:numPr>
          <w:ilvl w:val="0"/>
          <w:numId w:val="38"/>
        </w:numPr>
      </w:pPr>
      <w:r w:rsidRPr="00827938">
        <w:t xml:space="preserve">Otevřete pásky zapínání ortézy dostatečně do široka, abyste </w:t>
      </w:r>
      <w:r>
        <w:t>mohli vyjmout končetinu</w:t>
      </w:r>
      <w:r w:rsidRPr="00827938">
        <w:t>.</w:t>
      </w:r>
    </w:p>
    <w:p w14:paraId="706C2E4B" w14:textId="4AB1BAB5" w:rsidR="00827938" w:rsidRPr="00422B2A" w:rsidRDefault="00827938" w:rsidP="00827938">
      <w:pPr>
        <w:pStyle w:val="Odstavecseseznamem"/>
        <w:numPr>
          <w:ilvl w:val="0"/>
          <w:numId w:val="38"/>
        </w:numPr>
      </w:pPr>
      <w:r>
        <w:rPr>
          <w:rFonts w:cs="Arial"/>
          <w:szCs w:val="16"/>
        </w:rPr>
        <w:t xml:space="preserve">Vyjměte </w:t>
      </w:r>
      <w:r w:rsidR="00422B2A">
        <w:rPr>
          <w:rFonts w:cs="Arial"/>
          <w:szCs w:val="16"/>
        </w:rPr>
        <w:t>horní</w:t>
      </w:r>
      <w:r>
        <w:rPr>
          <w:rFonts w:cs="Arial"/>
          <w:szCs w:val="16"/>
        </w:rPr>
        <w:t xml:space="preserve"> končetinu z ortézy.</w:t>
      </w:r>
    </w:p>
    <w:p w14:paraId="1F548E25" w14:textId="6B39AF57" w:rsidR="00422B2A" w:rsidRDefault="00422B2A" w:rsidP="00422B2A"/>
    <w:p w14:paraId="1F088043" w14:textId="12707A2C" w:rsidR="00422B2A" w:rsidRDefault="00422B2A" w:rsidP="00422B2A"/>
    <w:p w14:paraId="28446351" w14:textId="77777777" w:rsidR="00422B2A" w:rsidRPr="00827938" w:rsidRDefault="00422B2A" w:rsidP="00422B2A"/>
    <w:p w14:paraId="4EB6C6CE" w14:textId="77777777" w:rsidR="00016199" w:rsidRPr="0025324F" w:rsidRDefault="0025324F" w:rsidP="0025324F">
      <w:pPr>
        <w:pStyle w:val="Nadpis1"/>
      </w:pPr>
      <w:bookmarkStart w:id="14" w:name="_Toc72301380"/>
      <w:r w:rsidRPr="0025324F">
        <w:lastRenderedPageBreak/>
        <w:t>Čištění a péče o výrobek</w:t>
      </w:r>
      <w:bookmarkEnd w:id="14"/>
    </w:p>
    <w:p w14:paraId="54F5A2C7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0FB19129" wp14:editId="2A1A815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660242B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D35A4D" wp14:editId="103C2D7E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58708B" w14:textId="77777777" w:rsidR="0025324F" w:rsidRPr="00183DAB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 w:rsidR="00183DAB">
                              <w:rPr>
                                <w:b/>
                              </w:rPr>
                              <w:t>.</w:t>
                            </w:r>
                          </w:p>
                          <w:p w14:paraId="2693EB17" w14:textId="41653520" w:rsidR="00827938" w:rsidRDefault="00827938" w:rsidP="00827938">
                            <w:pPr>
                              <w:spacing w:before="14" w:after="0" w:line="240" w:lineRule="auto"/>
                              <w:ind w:right="-20"/>
                              <w:rPr>
                                <w:rFonts w:eastAsia="Arial" w:cs="Arial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Ztráta funkčnosti v důsledku poškození materiálu</w:t>
                            </w:r>
                          </w:p>
                          <w:p w14:paraId="5CF8A863" w14:textId="77777777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Nenechte ortézu přijít do styku s kyselinami nebo zásaditými roztoky.</w:t>
                            </w:r>
                          </w:p>
                          <w:p w14:paraId="42B7FC41" w14:textId="77777777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agresivní čisticí prostředky.</w:t>
                            </w:r>
                          </w:p>
                          <w:p w14:paraId="4C2ED85E" w14:textId="39FD1069" w:rsidR="0025324F" w:rsidRPr="0025324F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žádná rozpouštědla, jako jsou ředidla, aceton, benzín atd.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9129" id="Textové pole 342" o:spid="_x0000_s1041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660242B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D35A4D" wp14:editId="103C2D7E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58708B" w14:textId="77777777" w:rsidR="0025324F" w:rsidRPr="00183DAB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 w:rsidR="00183DAB">
                        <w:rPr>
                          <w:b/>
                        </w:rPr>
                        <w:t>.</w:t>
                      </w:r>
                    </w:p>
                    <w:p w14:paraId="2693EB17" w14:textId="41653520" w:rsidR="00827938" w:rsidRDefault="00827938" w:rsidP="00827938">
                      <w:pPr>
                        <w:spacing w:before="14" w:after="0" w:line="240" w:lineRule="auto"/>
                        <w:ind w:right="-20"/>
                        <w:rPr>
                          <w:rFonts w:eastAsia="Arial" w:cs="Arial"/>
                          <w:szCs w:val="17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Ztráta funkčnosti v důsledku poškození materiálu</w:t>
                      </w:r>
                    </w:p>
                    <w:p w14:paraId="5CF8A863" w14:textId="77777777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Nenechte ortézu přijít do styku s kyselinami nebo zásaditými roztoky.</w:t>
                      </w:r>
                    </w:p>
                    <w:p w14:paraId="42B7FC41" w14:textId="77777777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agresivní čisticí prostředky.</w:t>
                      </w:r>
                    </w:p>
                    <w:p w14:paraId="4C2ED85E" w14:textId="39FD1069" w:rsidR="0025324F" w:rsidRPr="0025324F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žádná rozpouštědla, jako jsou ředidla, aceton, benzín atd.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2933E" w14:textId="77777777" w:rsidR="00016199" w:rsidRPr="0025324F" w:rsidRDefault="00016199" w:rsidP="0025324F">
      <w:pPr>
        <w:pStyle w:val="Bezmezer"/>
      </w:pPr>
    </w:p>
    <w:p w14:paraId="3C87A164" w14:textId="77777777" w:rsidR="00016199" w:rsidRDefault="00016199" w:rsidP="00A664DC">
      <w:pPr>
        <w:pStyle w:val="Bezmezer"/>
      </w:pPr>
    </w:p>
    <w:p w14:paraId="3A475A83" w14:textId="77777777" w:rsidR="00016199" w:rsidRDefault="00016199" w:rsidP="00A664DC">
      <w:pPr>
        <w:pStyle w:val="Bezmezer"/>
      </w:pPr>
    </w:p>
    <w:p w14:paraId="5E681D9E" w14:textId="77777777" w:rsidR="00016199" w:rsidRDefault="00016199" w:rsidP="00A664DC">
      <w:pPr>
        <w:pStyle w:val="Bezmezer"/>
      </w:pPr>
    </w:p>
    <w:p w14:paraId="5B4521EB" w14:textId="77777777" w:rsidR="00016199" w:rsidRDefault="00016199" w:rsidP="00A664DC">
      <w:pPr>
        <w:pStyle w:val="Bezmezer"/>
      </w:pPr>
    </w:p>
    <w:p w14:paraId="06332751" w14:textId="77777777" w:rsidR="00016199" w:rsidRDefault="00016199" w:rsidP="00A664DC">
      <w:pPr>
        <w:pStyle w:val="Bezmezer"/>
      </w:pPr>
    </w:p>
    <w:p w14:paraId="7377F3F6" w14:textId="77777777" w:rsidR="0066641C" w:rsidRDefault="0066641C" w:rsidP="00A664DC">
      <w:pPr>
        <w:pStyle w:val="Bezmezer"/>
      </w:pPr>
    </w:p>
    <w:p w14:paraId="5BD724A5" w14:textId="34F4593C" w:rsidR="0066641C" w:rsidRDefault="00827938" w:rsidP="00827938">
      <w:pPr>
        <w:pStyle w:val="Bezmezer"/>
        <w:spacing w:before="240"/>
      </w:pPr>
      <w:r w:rsidRPr="00827938">
        <w:t xml:space="preserve">Vaše ortéza vyžaduje pravidelnou péči. Očistěte ortézu vlhkým hadříkem. K dezinfekci ortézy se doporučuje Derma </w:t>
      </w:r>
      <w:proofErr w:type="spellStart"/>
      <w:r w:rsidRPr="00827938">
        <w:t>Clean</w:t>
      </w:r>
      <w:proofErr w:type="spellEnd"/>
      <w:r w:rsidRPr="00827938">
        <w:t xml:space="preserve">® společnosti </w:t>
      </w:r>
      <w:proofErr w:type="spellStart"/>
      <w:r w:rsidRPr="00827938">
        <w:t>Ottobock</w:t>
      </w:r>
      <w:proofErr w:type="spellEnd"/>
      <w:r w:rsidRPr="00827938">
        <w:t xml:space="preserve">. Očistěte všechny plastové povrchy vodou a mýdlem šetrným k pokožce. Odnímatelné </w:t>
      </w:r>
      <w:r w:rsidR="00BE0469">
        <w:t>polstrování</w:t>
      </w:r>
      <w:r w:rsidRPr="00827938">
        <w:t>, pokud existuj</w:t>
      </w:r>
      <w:r w:rsidR="00BE0469">
        <w:t>e</w:t>
      </w:r>
      <w:r w:rsidRPr="00827938">
        <w:t xml:space="preserve">, lze prát samostatně při maximální teplotě 30 °C. Důležité je, abyste důkladně očistili </w:t>
      </w:r>
      <w:r w:rsidR="00422B2A">
        <w:t xml:space="preserve">umývatelné </w:t>
      </w:r>
      <w:r w:rsidRPr="00827938">
        <w:t>povrchy (ne na topném tělese) a zajistili, aby na ortéze nezůstaly zbytky mýdla, protože by to mohlo způsobit podráždění pokožky. Máte-li jakékoli dotazy týkající se kožních onemocnění nebo dezinfekčních metod, poraďte se se svým lékařem.</w:t>
      </w:r>
    </w:p>
    <w:p w14:paraId="416263C5" w14:textId="77777777" w:rsidR="0066641C" w:rsidRDefault="00970CEA" w:rsidP="00970CEA">
      <w:pPr>
        <w:pStyle w:val="Nadpis1"/>
      </w:pPr>
      <w:bookmarkStart w:id="15" w:name="_Toc72301381"/>
      <w:r>
        <w:t>Údržba</w:t>
      </w:r>
      <w:bookmarkEnd w:id="15"/>
    </w:p>
    <w:p w14:paraId="769A5641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55E0262B" wp14:editId="1325115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233A0E5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A9F55D" wp14:editId="6636F2A2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B02EB6" w14:textId="77777777" w:rsidR="00970CEA" w:rsidRPr="00970CEA" w:rsidRDefault="00970CE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EFCB478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2FA41A7D" w14:textId="77777777" w:rsidR="00970CEA" w:rsidRPr="00970CEA" w:rsidRDefault="00970CE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262B" id="Textové pole 347" o:spid="_x0000_s1042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233A0E5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FA9F55D" wp14:editId="6636F2A2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B02EB6" w14:textId="77777777" w:rsidR="00970CEA" w:rsidRPr="00970CEA" w:rsidRDefault="00970CE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EFCB478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14:paraId="2FA41A7D" w14:textId="77777777" w:rsidR="00970CEA" w:rsidRPr="00970CEA" w:rsidRDefault="00970CE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BE5B7" w14:textId="77777777" w:rsidR="00970CEA" w:rsidRDefault="00970CEA" w:rsidP="00A664DC">
      <w:pPr>
        <w:pStyle w:val="Bezmezer"/>
      </w:pPr>
    </w:p>
    <w:p w14:paraId="09D858C1" w14:textId="77777777" w:rsidR="0025324F" w:rsidRDefault="0025324F" w:rsidP="00A664DC">
      <w:pPr>
        <w:pStyle w:val="Bezmezer"/>
      </w:pPr>
    </w:p>
    <w:p w14:paraId="4BD18B3A" w14:textId="77777777" w:rsidR="0025324F" w:rsidRDefault="0025324F" w:rsidP="00A664DC">
      <w:pPr>
        <w:pStyle w:val="Bezmezer"/>
      </w:pPr>
    </w:p>
    <w:p w14:paraId="40D702DE" w14:textId="77777777" w:rsidR="0025324F" w:rsidRDefault="0025324F" w:rsidP="00A664DC">
      <w:pPr>
        <w:pStyle w:val="Bezmezer"/>
      </w:pPr>
    </w:p>
    <w:p w14:paraId="1395CD7A" w14:textId="77777777" w:rsidR="0025324F" w:rsidRDefault="0025324F" w:rsidP="00A664DC">
      <w:pPr>
        <w:pStyle w:val="Bezmezer"/>
      </w:pPr>
    </w:p>
    <w:p w14:paraId="74F87817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10182382" wp14:editId="0916FC56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964C32F" w14:textId="77777777" w:rsid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50728CF" wp14:editId="5EB585FB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0AF06" w14:textId="77777777" w:rsidR="001B67B4" w:rsidRPr="00970CEA" w:rsidRDefault="001B67B4" w:rsidP="001B67B4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 w:rsidR="00ED7465"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346767ED" w14:textId="77777777" w:rsidR="00970CEA" w:rsidRPr="00970CEA" w:rsidRDefault="001B67B4" w:rsidP="00970CEA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2382" id="Textové pole 349" o:spid="_x0000_s1043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964C32F" w14:textId="77777777" w:rsid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50728CF" wp14:editId="5EB585FB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A0AF06" w14:textId="77777777" w:rsidR="001B67B4" w:rsidRPr="00970CEA" w:rsidRDefault="001B67B4" w:rsidP="001B67B4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 w:rsidR="00ED7465"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14:paraId="346767ED" w14:textId="77777777" w:rsidR="00970CEA" w:rsidRPr="00970CEA" w:rsidRDefault="001B67B4" w:rsidP="00970CEA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40216" w14:textId="77777777" w:rsidR="0025324F" w:rsidRDefault="0025324F" w:rsidP="00A664DC">
      <w:pPr>
        <w:pStyle w:val="Bezmezer"/>
      </w:pPr>
    </w:p>
    <w:p w14:paraId="2F711063" w14:textId="77777777" w:rsidR="0025324F" w:rsidRDefault="0025324F" w:rsidP="00A664DC">
      <w:pPr>
        <w:pStyle w:val="Bezmezer"/>
      </w:pPr>
    </w:p>
    <w:p w14:paraId="1F8E6C53" w14:textId="77777777" w:rsidR="0025324F" w:rsidRDefault="0025324F" w:rsidP="00A664DC">
      <w:pPr>
        <w:pStyle w:val="Bezmezer"/>
      </w:pPr>
    </w:p>
    <w:p w14:paraId="35DE7522" w14:textId="77777777" w:rsidR="0025324F" w:rsidRDefault="0025324F" w:rsidP="00A664DC">
      <w:pPr>
        <w:pStyle w:val="Bezmezer"/>
      </w:pPr>
    </w:p>
    <w:p w14:paraId="3240700B" w14:textId="77777777" w:rsidR="0025324F" w:rsidRDefault="0025324F" w:rsidP="00A664DC">
      <w:pPr>
        <w:pStyle w:val="Bezmezer"/>
      </w:pPr>
    </w:p>
    <w:p w14:paraId="6D1735E7" w14:textId="77777777" w:rsidR="0025324F" w:rsidRDefault="0025324F" w:rsidP="00A664DC">
      <w:pPr>
        <w:pStyle w:val="Bezmezer"/>
      </w:pPr>
    </w:p>
    <w:p w14:paraId="2E7BCBF1" w14:textId="77777777" w:rsidR="0025324F" w:rsidRDefault="0025324F" w:rsidP="00A664DC">
      <w:pPr>
        <w:pStyle w:val="Bezmezer"/>
      </w:pPr>
    </w:p>
    <w:p w14:paraId="5E4B9B1D" w14:textId="77777777" w:rsidR="0025324F" w:rsidRDefault="0025324F" w:rsidP="00A664DC">
      <w:pPr>
        <w:pStyle w:val="Bezmezer"/>
      </w:pPr>
    </w:p>
    <w:p w14:paraId="158A9B14" w14:textId="12400FBF" w:rsidR="0025324F" w:rsidRPr="009F5F14" w:rsidRDefault="00B567EE" w:rsidP="009F5F14">
      <w:pPr>
        <w:pStyle w:val="Bezmezer"/>
      </w:pPr>
      <w:r w:rsidRPr="009F5F14">
        <w:t xml:space="preserve">Aby nedošlo k poškození </w:t>
      </w:r>
      <w:r w:rsidR="00827938">
        <w:t>ortézy</w:t>
      </w:r>
      <w:r w:rsidRPr="009F5F14">
        <w:t xml:space="preserve"> a ohrožení vaší bezpečnosti</w:t>
      </w:r>
      <w:r w:rsidR="00ED7465">
        <w:t>,</w:t>
      </w:r>
      <w:r w:rsidRPr="009F5F14">
        <w:t xml:space="preserve"> měli byste ve vlastním zájmu dodržovat termíny prohlídek stanovené vaším ortotikem-protetikem, aby nedošlo k poškození </w:t>
      </w:r>
      <w:r w:rsidR="00827938">
        <w:t>ortézy</w:t>
      </w:r>
      <w:r w:rsidR="00ED7465">
        <w:t>.</w:t>
      </w:r>
    </w:p>
    <w:p w14:paraId="016C0531" w14:textId="77777777" w:rsidR="00B567EE" w:rsidRPr="009F5F14" w:rsidRDefault="00B567EE" w:rsidP="009F5F14">
      <w:pPr>
        <w:pStyle w:val="Bezmezer"/>
      </w:pPr>
    </w:p>
    <w:p w14:paraId="280FE1C0" w14:textId="77777777" w:rsidR="001B67B4" w:rsidRDefault="001B67B4" w:rsidP="001B67B4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04543807" w14:textId="77777777" w:rsidR="009F5F14" w:rsidRPr="009F5F14" w:rsidRDefault="009F5F14" w:rsidP="009F5F14">
      <w:pPr>
        <w:pStyle w:val="Bezmezer"/>
      </w:pPr>
    </w:p>
    <w:p w14:paraId="2DF62924" w14:textId="1348E3CA" w:rsidR="00513871" w:rsidRDefault="00B567EE" w:rsidP="00513871">
      <w:pPr>
        <w:pStyle w:val="Bezmezer"/>
      </w:pPr>
      <w:r w:rsidRPr="009F5F14">
        <w:t xml:space="preserve">Kromě toho věnujte pozornost také jakýmkoli degradačním změnám, které se mohou postupem času projevit na materiálu vaší </w:t>
      </w:r>
      <w:r w:rsidR="00827938">
        <w:t>ortézy</w:t>
      </w:r>
      <w:r w:rsidRPr="009F5F14">
        <w:t>. Pokud k nim dojde, neprodleně kontaktujte svého ortotika-protetika.</w:t>
      </w:r>
      <w:r w:rsidR="00513871">
        <w:br w:type="page"/>
      </w:r>
    </w:p>
    <w:p w14:paraId="57951BF0" w14:textId="77777777" w:rsidR="0025324F" w:rsidRPr="009F5F14" w:rsidRDefault="009F5F14" w:rsidP="009F5F14">
      <w:pPr>
        <w:pStyle w:val="Nadpis1"/>
      </w:pPr>
      <w:bookmarkStart w:id="16" w:name="_Toc72301382"/>
      <w:r w:rsidRPr="009F5F14">
        <w:lastRenderedPageBreak/>
        <w:t>Hlášení závažné nežádoucí příhody</w:t>
      </w:r>
      <w:bookmarkEnd w:id="16"/>
    </w:p>
    <w:p w14:paraId="0E5D9DD2" w14:textId="77777777" w:rsidR="009F5F14" w:rsidRPr="00066584" w:rsidRDefault="009F5F14" w:rsidP="009F5F14">
      <w:pPr>
        <w:pStyle w:val="Bezmezer"/>
      </w:pPr>
      <w:r w:rsidRPr="00066584">
        <w:t>V případě podezření na závažnou nežádoucí příhodu*, ke které došlo v souvislosti s tímto prostředkem</w:t>
      </w:r>
      <w:r w:rsidR="00ED7465">
        <w:t>,</w:t>
      </w:r>
      <w:r w:rsidRPr="00066584">
        <w:t xml:space="preserve"> je nutné tuto příhodu nahlásit výrobci a příslušnému státnímu orgánu.</w:t>
      </w:r>
    </w:p>
    <w:p w14:paraId="387C31FE" w14:textId="77777777" w:rsidR="009F5F14" w:rsidRPr="00066584" w:rsidRDefault="009F5F14" w:rsidP="009F5F14">
      <w:pPr>
        <w:pStyle w:val="Bezmezer"/>
      </w:pPr>
    </w:p>
    <w:p w14:paraId="0F96B9AA" w14:textId="77777777" w:rsidR="009F5F14" w:rsidRPr="00066584" w:rsidRDefault="009F5F14" w:rsidP="009F5F14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245D60D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2D57CBED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1C371E1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 w:rsidR="00ED7465">
        <w:t>.</w:t>
      </w:r>
    </w:p>
    <w:p w14:paraId="098912EC" w14:textId="77777777" w:rsidR="009F5F14" w:rsidRPr="009F5F14" w:rsidRDefault="009F5F14" w:rsidP="009F5F14">
      <w:pPr>
        <w:pStyle w:val="Nadpis1"/>
      </w:pPr>
      <w:bookmarkStart w:id="17" w:name="_Toc72301383"/>
      <w:r w:rsidRPr="009F5F14">
        <w:t>Likvidace</w:t>
      </w:r>
      <w:bookmarkEnd w:id="17"/>
    </w:p>
    <w:p w14:paraId="6AA7A9AB" w14:textId="77777777" w:rsidR="00653C97" w:rsidRPr="00066584" w:rsidRDefault="00ED7465" w:rsidP="00653C97">
      <w:pPr>
        <w:pStyle w:val="Bezmezer"/>
      </w:pPr>
      <w:r>
        <w:t>Prostředek</w:t>
      </w:r>
      <w:r w:rsidR="00653C97" w:rsidRPr="00066584">
        <w:t xml:space="preserve"> nesmí být likvidován spolu s netříděným komunálním odpadem.</w:t>
      </w:r>
    </w:p>
    <w:p w14:paraId="3D24FF54" w14:textId="77777777" w:rsidR="00653C97" w:rsidRPr="009F5F14" w:rsidRDefault="00653C97" w:rsidP="00653C97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4F641D2B" w14:textId="77777777" w:rsidR="009F5F14" w:rsidRPr="009F5F14" w:rsidRDefault="009F5F14" w:rsidP="009F5F14">
      <w:pPr>
        <w:pStyle w:val="Nadpis1"/>
      </w:pPr>
      <w:bookmarkStart w:id="18" w:name="_Toc72301384"/>
      <w:r w:rsidRPr="009F5F14">
        <w:t>CE shoda</w:t>
      </w:r>
      <w:bookmarkEnd w:id="18"/>
    </w:p>
    <w:p w14:paraId="4EBFEACA" w14:textId="0EE476A9" w:rsidR="009F5F14" w:rsidRPr="009F5F14" w:rsidRDefault="009F5F14" w:rsidP="009F5F14">
      <w:pPr>
        <w:pStyle w:val="Bezmezer"/>
      </w:pPr>
      <w:r w:rsidRPr="00066584">
        <w:t>Váš prostředek na zakázku je zdravotnickým prostředkem třídy rizika I a v souladu s</w:t>
      </w:r>
      <w:r w:rsidR="00827938">
        <w:t> </w:t>
      </w:r>
      <w:r w:rsidRPr="00066584">
        <w:t>Přílohou</w:t>
      </w:r>
      <w:r w:rsidR="00827938">
        <w:t> </w:t>
      </w:r>
      <w:r w:rsidRPr="00066584">
        <w:t>XIII nařízení Evropského parlamentu a Rady (EU) 2017/74</w:t>
      </w:r>
      <w:r w:rsidR="001B3442">
        <w:t>5 ze dne 5. dubna 2017. Výrobek </w:t>
      </w:r>
      <w:r w:rsidRPr="00066584">
        <w:t>není opatřen značkou CE, protože se jedná o zdravotnický prostředek na zakázku.</w:t>
      </w:r>
    </w:p>
    <w:p w14:paraId="339F1E00" w14:textId="77777777" w:rsidR="00066584" w:rsidRDefault="00066584">
      <w:pPr>
        <w:sectPr w:rsidR="00066584" w:rsidSect="00465C6D">
          <w:footerReference w:type="default" r:id="rId22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7A4EBEF0" w14:textId="77777777" w:rsidR="00A93A28" w:rsidRDefault="00A93A28" w:rsidP="00A664DC">
      <w:pPr>
        <w:pStyle w:val="Bezmezer"/>
      </w:pPr>
    </w:p>
    <w:p w14:paraId="39FFEE54" w14:textId="77777777" w:rsidR="00A93A28" w:rsidRDefault="00A93A28" w:rsidP="00A664DC">
      <w:pPr>
        <w:pStyle w:val="Bezmezer"/>
      </w:pPr>
    </w:p>
    <w:p w14:paraId="2A66F125" w14:textId="77777777" w:rsidR="00A93A28" w:rsidRDefault="00A93A28" w:rsidP="00A664DC">
      <w:pPr>
        <w:pStyle w:val="Bezmezer"/>
      </w:pPr>
    </w:p>
    <w:p w14:paraId="4A3DF01B" w14:textId="77777777" w:rsidR="00A93A28" w:rsidRDefault="00A93A28" w:rsidP="00A664DC">
      <w:pPr>
        <w:pStyle w:val="Bezmezer"/>
      </w:pPr>
    </w:p>
    <w:p w14:paraId="45312994" w14:textId="77777777" w:rsidR="00A93A28" w:rsidRDefault="00A93A28" w:rsidP="00A664DC">
      <w:pPr>
        <w:pStyle w:val="Bezmezer"/>
      </w:pPr>
    </w:p>
    <w:p w14:paraId="0A14F094" w14:textId="77777777" w:rsidR="00A93A28" w:rsidRDefault="00A93A28" w:rsidP="00A664DC">
      <w:pPr>
        <w:pStyle w:val="Bezmezer"/>
      </w:pPr>
    </w:p>
    <w:p w14:paraId="605E2120" w14:textId="77777777" w:rsidR="00A93A28" w:rsidRDefault="00A93A28" w:rsidP="00A664DC">
      <w:pPr>
        <w:pStyle w:val="Bezmezer"/>
      </w:pPr>
    </w:p>
    <w:p w14:paraId="1629ADC8" w14:textId="77777777" w:rsidR="00A93A28" w:rsidRDefault="00A93A28" w:rsidP="00A664DC">
      <w:pPr>
        <w:pStyle w:val="Bezmezer"/>
      </w:pPr>
    </w:p>
    <w:p w14:paraId="57FC8D5F" w14:textId="77777777" w:rsidR="00A93A28" w:rsidRDefault="00A93A28" w:rsidP="00A664DC">
      <w:pPr>
        <w:pStyle w:val="Bezmezer"/>
      </w:pPr>
    </w:p>
    <w:p w14:paraId="0EC86CCD" w14:textId="77777777" w:rsidR="00A93A28" w:rsidRDefault="00A93A28" w:rsidP="00A664DC">
      <w:pPr>
        <w:pStyle w:val="Bezmezer"/>
      </w:pPr>
    </w:p>
    <w:p w14:paraId="3A02AE8B" w14:textId="77777777" w:rsidR="00A93A28" w:rsidRDefault="00A93A28" w:rsidP="00A664DC">
      <w:pPr>
        <w:pStyle w:val="Bezmezer"/>
      </w:pPr>
    </w:p>
    <w:p w14:paraId="13EEDB92" w14:textId="77777777" w:rsidR="00A93A28" w:rsidRDefault="00A93A28" w:rsidP="00A664DC">
      <w:pPr>
        <w:pStyle w:val="Bezmezer"/>
      </w:pPr>
    </w:p>
    <w:p w14:paraId="4D6A380B" w14:textId="77777777" w:rsidR="00A93A28" w:rsidRDefault="00A93A28" w:rsidP="00A664DC">
      <w:pPr>
        <w:pStyle w:val="Bezmezer"/>
      </w:pPr>
    </w:p>
    <w:p w14:paraId="7EF4ED30" w14:textId="77777777" w:rsidR="00A93A28" w:rsidRDefault="00A93A28" w:rsidP="00A664DC">
      <w:pPr>
        <w:pStyle w:val="Bezmezer"/>
      </w:pPr>
    </w:p>
    <w:p w14:paraId="153C398F" w14:textId="77777777" w:rsidR="00A93A28" w:rsidRDefault="00A93A28" w:rsidP="00A664DC">
      <w:pPr>
        <w:pStyle w:val="Bezmezer"/>
      </w:pPr>
    </w:p>
    <w:p w14:paraId="4278E4D0" w14:textId="77777777" w:rsidR="00A93A28" w:rsidRDefault="00A93A28" w:rsidP="00A664DC">
      <w:pPr>
        <w:pStyle w:val="Bezmezer"/>
      </w:pPr>
    </w:p>
    <w:p w14:paraId="32EECC71" w14:textId="77777777" w:rsidR="00A93A28" w:rsidRDefault="00A93A28" w:rsidP="00A664DC">
      <w:pPr>
        <w:pStyle w:val="Bezmezer"/>
      </w:pPr>
    </w:p>
    <w:p w14:paraId="0E25CC77" w14:textId="77777777" w:rsidR="00A93A28" w:rsidRDefault="00A93A28" w:rsidP="00A664DC">
      <w:pPr>
        <w:pStyle w:val="Bezmezer"/>
      </w:pPr>
    </w:p>
    <w:p w14:paraId="5B21BAA9" w14:textId="77777777" w:rsidR="00A93A28" w:rsidRDefault="00A93A28" w:rsidP="00A664DC">
      <w:pPr>
        <w:pStyle w:val="Bezmezer"/>
      </w:pPr>
    </w:p>
    <w:p w14:paraId="3802BF89" w14:textId="77777777" w:rsidR="00A93A28" w:rsidRDefault="00A93A28" w:rsidP="00A664DC">
      <w:pPr>
        <w:pStyle w:val="Bezmezer"/>
      </w:pPr>
    </w:p>
    <w:p w14:paraId="5C7AB1F3" w14:textId="77777777" w:rsidR="00A93A28" w:rsidRDefault="00A93A28" w:rsidP="00A664DC">
      <w:pPr>
        <w:pStyle w:val="Bezmezer"/>
      </w:pPr>
    </w:p>
    <w:p w14:paraId="6A09A68B" w14:textId="77777777" w:rsidR="00A93A28" w:rsidRDefault="00A93A28" w:rsidP="00A664DC">
      <w:pPr>
        <w:pStyle w:val="Bezmezer"/>
      </w:pPr>
    </w:p>
    <w:p w14:paraId="0F471896" w14:textId="77777777" w:rsidR="00A93A28" w:rsidRDefault="00A93A28" w:rsidP="00A664DC">
      <w:pPr>
        <w:pStyle w:val="Bezmezer"/>
      </w:pPr>
    </w:p>
    <w:p w14:paraId="3586F029" w14:textId="77777777" w:rsidR="00A93A28" w:rsidRDefault="00A93A28" w:rsidP="00A664DC">
      <w:pPr>
        <w:pStyle w:val="Bezmezer"/>
      </w:pPr>
    </w:p>
    <w:p w14:paraId="14B81B2E" w14:textId="77777777" w:rsidR="00A93A28" w:rsidRDefault="00A93A28" w:rsidP="00A664DC">
      <w:pPr>
        <w:pStyle w:val="Bezmezer"/>
      </w:pPr>
    </w:p>
    <w:p w14:paraId="75F775B8" w14:textId="77777777" w:rsidR="00A93A28" w:rsidRDefault="00A93A28" w:rsidP="00A664DC">
      <w:pPr>
        <w:pStyle w:val="Bezmezer"/>
      </w:pPr>
    </w:p>
    <w:p w14:paraId="316C1505" w14:textId="77777777" w:rsidR="00A93A28" w:rsidRDefault="00A93A28" w:rsidP="00A664DC">
      <w:pPr>
        <w:pStyle w:val="Bezmezer"/>
      </w:pPr>
    </w:p>
    <w:p w14:paraId="1A6F405A" w14:textId="77777777" w:rsidR="00A93A28" w:rsidRDefault="00A93A28" w:rsidP="00A664DC">
      <w:pPr>
        <w:pStyle w:val="Bezmezer"/>
      </w:pPr>
    </w:p>
    <w:p w14:paraId="390486E0" w14:textId="77777777" w:rsidR="00A93A28" w:rsidRDefault="00A93A28" w:rsidP="00A664DC">
      <w:pPr>
        <w:pStyle w:val="Bezmezer"/>
      </w:pPr>
    </w:p>
    <w:p w14:paraId="7DB71278" w14:textId="77777777" w:rsidR="00A93A28" w:rsidRDefault="00A93A28" w:rsidP="00A664DC">
      <w:pPr>
        <w:pStyle w:val="Bezmezer"/>
      </w:pPr>
    </w:p>
    <w:p w14:paraId="734C704A" w14:textId="77777777" w:rsidR="00A93A28" w:rsidRDefault="00A93A28" w:rsidP="00A664DC">
      <w:pPr>
        <w:pStyle w:val="Bezmezer"/>
      </w:pPr>
    </w:p>
    <w:p w14:paraId="567CB9E6" w14:textId="77777777" w:rsidR="00653C97" w:rsidRDefault="00653C97" w:rsidP="00A664DC">
      <w:pPr>
        <w:pStyle w:val="Bezmezer"/>
      </w:pPr>
    </w:p>
    <w:p w14:paraId="09F47F81" w14:textId="77777777" w:rsidR="00653C97" w:rsidRDefault="00653C97" w:rsidP="00A664DC">
      <w:pPr>
        <w:pStyle w:val="Bezmezer"/>
      </w:pPr>
    </w:p>
    <w:p w14:paraId="03CC2E44" w14:textId="77777777" w:rsidR="00653C97" w:rsidRDefault="00653C97" w:rsidP="00A664DC">
      <w:pPr>
        <w:pStyle w:val="Bezmezer"/>
      </w:pPr>
    </w:p>
    <w:p w14:paraId="4B17953C" w14:textId="77777777" w:rsidR="00653C97" w:rsidRDefault="00653C97" w:rsidP="00A664DC">
      <w:pPr>
        <w:pStyle w:val="Bezmezer"/>
      </w:pPr>
    </w:p>
    <w:p w14:paraId="62C4F0EB" w14:textId="77777777" w:rsidR="00653C97" w:rsidRDefault="00653C97" w:rsidP="00A664DC">
      <w:pPr>
        <w:pStyle w:val="Bezmezer"/>
      </w:pPr>
    </w:p>
    <w:p w14:paraId="385B4435" w14:textId="77777777" w:rsidR="00653C97" w:rsidRDefault="00653C97" w:rsidP="00A664DC">
      <w:pPr>
        <w:pStyle w:val="Bezmezer"/>
      </w:pPr>
    </w:p>
    <w:p w14:paraId="2054811E" w14:textId="77777777" w:rsidR="00653C97" w:rsidRDefault="00653C97" w:rsidP="00A664DC">
      <w:pPr>
        <w:pStyle w:val="Bezmezer"/>
      </w:pPr>
    </w:p>
    <w:p w14:paraId="64EA29E6" w14:textId="77777777" w:rsidR="00A93A28" w:rsidRDefault="00A93A28" w:rsidP="00A664DC">
      <w:pPr>
        <w:pStyle w:val="Bezmezer"/>
      </w:pPr>
    </w:p>
    <w:p w14:paraId="065639C5" w14:textId="77777777" w:rsidR="00A93A28" w:rsidRDefault="00A93A28" w:rsidP="00A664DC">
      <w:pPr>
        <w:pStyle w:val="Bezmezer"/>
      </w:pPr>
    </w:p>
    <w:p w14:paraId="34F2EC8B" w14:textId="77777777" w:rsidR="00A93A28" w:rsidRDefault="00A93A28" w:rsidP="00A664DC">
      <w:pPr>
        <w:pStyle w:val="Bezmezer"/>
      </w:pPr>
    </w:p>
    <w:p w14:paraId="66697041" w14:textId="77777777" w:rsidR="00A93A28" w:rsidRDefault="00A93A28" w:rsidP="00A664DC">
      <w:pPr>
        <w:pStyle w:val="Bezmezer"/>
      </w:pPr>
    </w:p>
    <w:p w14:paraId="76044CB2" w14:textId="77777777" w:rsidR="00A93A28" w:rsidRDefault="00A93A28" w:rsidP="00A664DC">
      <w:pPr>
        <w:pStyle w:val="Bezmezer"/>
      </w:pPr>
    </w:p>
    <w:p w14:paraId="1DFF35C3" w14:textId="77777777" w:rsidR="00A93A28" w:rsidRDefault="00A93A28" w:rsidP="00A664DC">
      <w:pPr>
        <w:pStyle w:val="Bezmezer"/>
      </w:pPr>
    </w:p>
    <w:p w14:paraId="62BE3F4C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3C0A3F" w14:paraId="43DE8231" w14:textId="77777777" w:rsidTr="0015310E">
        <w:tc>
          <w:tcPr>
            <w:tcW w:w="846" w:type="dxa"/>
          </w:tcPr>
          <w:p w14:paraId="19F39BC6" w14:textId="77777777" w:rsidR="003C0A3F" w:rsidRDefault="003C0A3F" w:rsidP="0015310E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6FFAC1B7" wp14:editId="01E68F15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31ABA783" w14:textId="77777777" w:rsidR="003C0A3F" w:rsidRPr="00066584" w:rsidRDefault="003C0A3F" w:rsidP="0015310E">
            <w:pPr>
              <w:pStyle w:val="Bezmezer"/>
            </w:pPr>
            <w:r>
              <w:t>Protetika Plzeň</w:t>
            </w:r>
          </w:p>
          <w:p w14:paraId="2146295A" w14:textId="77777777" w:rsidR="003C0A3F" w:rsidRPr="00066584" w:rsidRDefault="003C0A3F" w:rsidP="0015310E">
            <w:pPr>
              <w:pStyle w:val="Bezmezer"/>
            </w:pPr>
            <w:r>
              <w:t>Bolevecká 38, Plzeň</w:t>
            </w:r>
          </w:p>
          <w:p w14:paraId="1BAD3697" w14:textId="77777777" w:rsidR="003C0A3F" w:rsidRPr="00066584" w:rsidRDefault="003C0A3F" w:rsidP="0015310E">
            <w:pPr>
              <w:pStyle w:val="Bezmezer"/>
            </w:pPr>
          </w:p>
          <w:p w14:paraId="5F1410FA" w14:textId="77777777" w:rsidR="003C0A3F" w:rsidRDefault="003C0A3F" w:rsidP="0015310E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1FDC23A9" w14:textId="77777777" w:rsidR="003C0A3F" w:rsidRPr="00066584" w:rsidRDefault="003C0A3F" w:rsidP="0015310E">
            <w:pPr>
              <w:pStyle w:val="Bezmezer"/>
            </w:pPr>
            <w:r>
              <w:t>info@protetika-plzen.cz</w:t>
            </w:r>
          </w:p>
          <w:p w14:paraId="5B50BFE4" w14:textId="77777777" w:rsidR="003C0A3F" w:rsidRDefault="003C0A3F" w:rsidP="0015310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4A356F03" w14:textId="77777777" w:rsidR="003C0A3F" w:rsidRDefault="003C0A3F" w:rsidP="003C0A3F">
      <w:pPr>
        <w:pStyle w:val="Bezmezer"/>
      </w:pPr>
    </w:p>
    <w:p w14:paraId="70E33588" w14:textId="6D927967" w:rsidR="00A93A28" w:rsidRDefault="003C0A3F" w:rsidP="00A93A28">
      <w:pPr>
        <w:pStyle w:val="Bezmezer"/>
      </w:pPr>
      <w:r w:rsidRPr="00A93A28">
        <w:t xml:space="preserve">Veškeré návody k jednotlivým komponentům </w:t>
      </w:r>
      <w:proofErr w:type="spellStart"/>
      <w:r>
        <w:t>Ottobock</w:t>
      </w:r>
      <w:proofErr w:type="spellEnd"/>
      <w:r w:rsidRPr="00A93A28">
        <w:t xml:space="preserve"> naleznete na této webové stránce:</w:t>
      </w:r>
      <w:r>
        <w:t xml:space="preserve"> </w:t>
      </w:r>
      <w:r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BE63" w14:textId="77777777" w:rsidR="00B0541B" w:rsidRDefault="00B0541B" w:rsidP="00513871">
      <w:pPr>
        <w:spacing w:after="0" w:line="240" w:lineRule="auto"/>
      </w:pPr>
      <w:r>
        <w:separator/>
      </w:r>
    </w:p>
  </w:endnote>
  <w:endnote w:type="continuationSeparator" w:id="0">
    <w:p w14:paraId="26E43B8A" w14:textId="77777777" w:rsidR="00B0541B" w:rsidRDefault="00B0541B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1104902F" w14:textId="77777777" w:rsidR="00DA65AA" w:rsidRPr="00DA65AA" w:rsidRDefault="00DA65A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F025E6">
          <w:rPr>
            <w:noProof/>
          </w:rPr>
          <w:t>11</w:t>
        </w:r>
        <w:r w:rsidRPr="00DA65AA">
          <w:fldChar w:fldCharType="end"/>
        </w:r>
      </w:p>
    </w:sdtContent>
  </w:sdt>
  <w:p w14:paraId="771C1EE2" w14:textId="77777777" w:rsidR="00513871" w:rsidRDefault="0051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E6B7" w14:textId="77777777" w:rsidR="00B0541B" w:rsidRDefault="00B0541B" w:rsidP="00513871">
      <w:pPr>
        <w:spacing w:after="0" w:line="240" w:lineRule="auto"/>
      </w:pPr>
      <w:r>
        <w:separator/>
      </w:r>
    </w:p>
  </w:footnote>
  <w:footnote w:type="continuationSeparator" w:id="0">
    <w:p w14:paraId="6DF15888" w14:textId="77777777" w:rsidR="00B0541B" w:rsidRDefault="00B0541B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E21EB"/>
    <w:multiLevelType w:val="hybridMultilevel"/>
    <w:tmpl w:val="D00E6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D28C5"/>
    <w:multiLevelType w:val="hybridMultilevel"/>
    <w:tmpl w:val="0B087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18FE"/>
    <w:multiLevelType w:val="hybridMultilevel"/>
    <w:tmpl w:val="D8DE7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53CE3"/>
    <w:multiLevelType w:val="hybridMultilevel"/>
    <w:tmpl w:val="B18CC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16512"/>
    <w:multiLevelType w:val="hybridMultilevel"/>
    <w:tmpl w:val="D91EF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D12E4"/>
    <w:multiLevelType w:val="hybridMultilevel"/>
    <w:tmpl w:val="5792E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17868">
    <w:abstractNumId w:val="4"/>
  </w:num>
  <w:num w:numId="2" w16cid:durableId="1922714342">
    <w:abstractNumId w:val="0"/>
  </w:num>
  <w:num w:numId="3" w16cid:durableId="2116710067">
    <w:abstractNumId w:val="25"/>
  </w:num>
  <w:num w:numId="4" w16cid:durableId="294139548">
    <w:abstractNumId w:val="21"/>
  </w:num>
  <w:num w:numId="5" w16cid:durableId="1594390892">
    <w:abstractNumId w:val="15"/>
  </w:num>
  <w:num w:numId="6" w16cid:durableId="1408259304">
    <w:abstractNumId w:val="22"/>
  </w:num>
  <w:num w:numId="7" w16cid:durableId="284430941">
    <w:abstractNumId w:val="13"/>
  </w:num>
  <w:num w:numId="8" w16cid:durableId="656108814">
    <w:abstractNumId w:val="12"/>
  </w:num>
  <w:num w:numId="9" w16cid:durableId="266621216">
    <w:abstractNumId w:val="16"/>
  </w:num>
  <w:num w:numId="10" w16cid:durableId="371273869">
    <w:abstractNumId w:val="6"/>
  </w:num>
  <w:num w:numId="11" w16cid:durableId="2119443091">
    <w:abstractNumId w:val="37"/>
  </w:num>
  <w:num w:numId="12" w16cid:durableId="1941722966">
    <w:abstractNumId w:val="19"/>
  </w:num>
  <w:num w:numId="13" w16cid:durableId="83964314">
    <w:abstractNumId w:val="34"/>
  </w:num>
  <w:num w:numId="14" w16cid:durableId="379744408">
    <w:abstractNumId w:val="14"/>
  </w:num>
  <w:num w:numId="15" w16cid:durableId="928662473">
    <w:abstractNumId w:val="1"/>
  </w:num>
  <w:num w:numId="16" w16cid:durableId="2045017241">
    <w:abstractNumId w:val="18"/>
  </w:num>
  <w:num w:numId="17" w16cid:durableId="1802726403">
    <w:abstractNumId w:val="23"/>
  </w:num>
  <w:num w:numId="18" w16cid:durableId="1800996699">
    <w:abstractNumId w:val="36"/>
  </w:num>
  <w:num w:numId="19" w16cid:durableId="1382023436">
    <w:abstractNumId w:val="28"/>
  </w:num>
  <w:num w:numId="20" w16cid:durableId="1104181585">
    <w:abstractNumId w:val="10"/>
  </w:num>
  <w:num w:numId="21" w16cid:durableId="2014065352">
    <w:abstractNumId w:val="9"/>
  </w:num>
  <w:num w:numId="22" w16cid:durableId="1425958128">
    <w:abstractNumId w:val="3"/>
  </w:num>
  <w:num w:numId="23" w16cid:durableId="1363241255">
    <w:abstractNumId w:val="20"/>
  </w:num>
  <w:num w:numId="24" w16cid:durableId="388958239">
    <w:abstractNumId w:val="17"/>
  </w:num>
  <w:num w:numId="25" w16cid:durableId="845705692">
    <w:abstractNumId w:val="27"/>
  </w:num>
  <w:num w:numId="26" w16cid:durableId="989752042">
    <w:abstractNumId w:val="26"/>
  </w:num>
  <w:num w:numId="27" w16cid:durableId="1869875514">
    <w:abstractNumId w:val="35"/>
  </w:num>
  <w:num w:numId="28" w16cid:durableId="1035354711">
    <w:abstractNumId w:val="32"/>
  </w:num>
  <w:num w:numId="29" w16cid:durableId="1043167152">
    <w:abstractNumId w:val="5"/>
  </w:num>
  <w:num w:numId="30" w16cid:durableId="149761642">
    <w:abstractNumId w:val="2"/>
  </w:num>
  <w:num w:numId="31" w16cid:durableId="1266226312">
    <w:abstractNumId w:val="7"/>
  </w:num>
  <w:num w:numId="32" w16cid:durableId="889418905">
    <w:abstractNumId w:val="31"/>
  </w:num>
  <w:num w:numId="33" w16cid:durableId="1541286524">
    <w:abstractNumId w:val="33"/>
  </w:num>
  <w:num w:numId="34" w16cid:durableId="2020738384">
    <w:abstractNumId w:val="30"/>
  </w:num>
  <w:num w:numId="35" w16cid:durableId="1364020928">
    <w:abstractNumId w:val="0"/>
  </w:num>
  <w:num w:numId="36" w16cid:durableId="935670831">
    <w:abstractNumId w:val="24"/>
  </w:num>
  <w:num w:numId="37" w16cid:durableId="1271091012">
    <w:abstractNumId w:val="29"/>
  </w:num>
  <w:num w:numId="38" w16cid:durableId="975793087">
    <w:abstractNumId w:val="11"/>
  </w:num>
  <w:num w:numId="39" w16cid:durableId="304046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61B3"/>
    <w:rsid w:val="00016199"/>
    <w:rsid w:val="000355B2"/>
    <w:rsid w:val="00040B26"/>
    <w:rsid w:val="00042674"/>
    <w:rsid w:val="00047243"/>
    <w:rsid w:val="00051CC3"/>
    <w:rsid w:val="00066584"/>
    <w:rsid w:val="000923EF"/>
    <w:rsid w:val="000A3668"/>
    <w:rsid w:val="000A4E5D"/>
    <w:rsid w:val="000B1C6F"/>
    <w:rsid w:val="000B460D"/>
    <w:rsid w:val="000F055B"/>
    <w:rsid w:val="001622DA"/>
    <w:rsid w:val="00183DAB"/>
    <w:rsid w:val="001B3442"/>
    <w:rsid w:val="001B67B4"/>
    <w:rsid w:val="001D1565"/>
    <w:rsid w:val="00236AEE"/>
    <w:rsid w:val="00241BAE"/>
    <w:rsid w:val="0025324F"/>
    <w:rsid w:val="002C301B"/>
    <w:rsid w:val="00325E60"/>
    <w:rsid w:val="00373F36"/>
    <w:rsid w:val="003C0A3F"/>
    <w:rsid w:val="00422B2A"/>
    <w:rsid w:val="00465C6D"/>
    <w:rsid w:val="00484C3A"/>
    <w:rsid w:val="00511A71"/>
    <w:rsid w:val="00513871"/>
    <w:rsid w:val="00554CB6"/>
    <w:rsid w:val="005D525B"/>
    <w:rsid w:val="00653C97"/>
    <w:rsid w:val="0066641C"/>
    <w:rsid w:val="006E1B31"/>
    <w:rsid w:val="00721628"/>
    <w:rsid w:val="00740B52"/>
    <w:rsid w:val="00742CF5"/>
    <w:rsid w:val="007506E6"/>
    <w:rsid w:val="00760483"/>
    <w:rsid w:val="00777831"/>
    <w:rsid w:val="00786F05"/>
    <w:rsid w:val="007E1AD5"/>
    <w:rsid w:val="007F3D30"/>
    <w:rsid w:val="00802E96"/>
    <w:rsid w:val="00827938"/>
    <w:rsid w:val="00845AFE"/>
    <w:rsid w:val="00866706"/>
    <w:rsid w:val="0091647A"/>
    <w:rsid w:val="00917085"/>
    <w:rsid w:val="00920890"/>
    <w:rsid w:val="00932C4A"/>
    <w:rsid w:val="0094584B"/>
    <w:rsid w:val="00947E57"/>
    <w:rsid w:val="00956EB2"/>
    <w:rsid w:val="00967456"/>
    <w:rsid w:val="00970CEA"/>
    <w:rsid w:val="009777CA"/>
    <w:rsid w:val="0098053D"/>
    <w:rsid w:val="009A658D"/>
    <w:rsid w:val="009D2BC9"/>
    <w:rsid w:val="009E1F57"/>
    <w:rsid w:val="009E1FE3"/>
    <w:rsid w:val="009F5F14"/>
    <w:rsid w:val="00A33E4E"/>
    <w:rsid w:val="00A42717"/>
    <w:rsid w:val="00A664DC"/>
    <w:rsid w:val="00A93A28"/>
    <w:rsid w:val="00AC6682"/>
    <w:rsid w:val="00B0541B"/>
    <w:rsid w:val="00B134C3"/>
    <w:rsid w:val="00B567EE"/>
    <w:rsid w:val="00B86620"/>
    <w:rsid w:val="00BD5659"/>
    <w:rsid w:val="00BE0469"/>
    <w:rsid w:val="00BE47AE"/>
    <w:rsid w:val="00C44194"/>
    <w:rsid w:val="00C73BB8"/>
    <w:rsid w:val="00C80034"/>
    <w:rsid w:val="00CB43FA"/>
    <w:rsid w:val="00CD62C8"/>
    <w:rsid w:val="00CE233B"/>
    <w:rsid w:val="00D766BF"/>
    <w:rsid w:val="00D8488E"/>
    <w:rsid w:val="00D9099A"/>
    <w:rsid w:val="00DA121B"/>
    <w:rsid w:val="00DA65AA"/>
    <w:rsid w:val="00DB5929"/>
    <w:rsid w:val="00DF036B"/>
    <w:rsid w:val="00E13D31"/>
    <w:rsid w:val="00E75F80"/>
    <w:rsid w:val="00E77000"/>
    <w:rsid w:val="00E80085"/>
    <w:rsid w:val="00E9754F"/>
    <w:rsid w:val="00ED7465"/>
    <w:rsid w:val="00F025E6"/>
    <w:rsid w:val="00F64861"/>
    <w:rsid w:val="00FA378D"/>
    <w:rsid w:val="00FA5609"/>
    <w:rsid w:val="00FA70E7"/>
    <w:rsid w:val="00FB5879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AA92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90.jpeg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7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2FA4-7C09-4BA0-95FD-00DCB14F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1223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5</cp:revision>
  <cp:lastPrinted>2021-05-06T12:20:00Z</cp:lastPrinted>
  <dcterms:created xsi:type="dcterms:W3CDTF">2021-06-22T08:33:00Z</dcterms:created>
  <dcterms:modified xsi:type="dcterms:W3CDTF">2022-09-06T13:21:00Z</dcterms:modified>
</cp:coreProperties>
</file>